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DA5" w:rsidRDefault="00DD3DA5" w:rsidP="00231450">
      <w:pPr>
        <w:tabs>
          <w:tab w:val="left" w:pos="9288"/>
        </w:tabs>
        <w:ind w:left="360"/>
        <w:jc w:val="center"/>
        <w:rPr>
          <w:b/>
          <w:sz w:val="28"/>
          <w:szCs w:val="28"/>
        </w:rPr>
      </w:pPr>
      <w:r>
        <w:rPr>
          <w:b/>
          <w:sz w:val="28"/>
          <w:szCs w:val="28"/>
        </w:rPr>
        <w:t>Русский язык. 11 класс</w:t>
      </w:r>
    </w:p>
    <w:p w:rsidR="00DD3DA5" w:rsidRDefault="00DD3DA5" w:rsidP="00231450">
      <w:pPr>
        <w:tabs>
          <w:tab w:val="left" w:pos="9288"/>
        </w:tabs>
        <w:ind w:left="360"/>
        <w:jc w:val="center"/>
        <w:rPr>
          <w:b/>
          <w:sz w:val="28"/>
          <w:szCs w:val="28"/>
        </w:rPr>
      </w:pPr>
      <w:bookmarkStart w:id="0" w:name="_GoBack"/>
      <w:bookmarkEnd w:id="0"/>
    </w:p>
    <w:p w:rsidR="00231450" w:rsidRPr="00231450" w:rsidRDefault="00231450" w:rsidP="00231450">
      <w:pPr>
        <w:tabs>
          <w:tab w:val="left" w:pos="9288"/>
        </w:tabs>
        <w:ind w:left="360"/>
        <w:jc w:val="center"/>
        <w:rPr>
          <w:b/>
          <w:sz w:val="28"/>
          <w:szCs w:val="28"/>
        </w:rPr>
      </w:pPr>
      <w:r>
        <w:rPr>
          <w:b/>
          <w:sz w:val="28"/>
          <w:szCs w:val="28"/>
        </w:rPr>
        <w:t xml:space="preserve">Пояснительная записка к рабочей программе </w:t>
      </w:r>
      <w:r w:rsidRPr="00853427">
        <w:rPr>
          <w:b/>
          <w:sz w:val="28"/>
          <w:szCs w:val="28"/>
        </w:rPr>
        <w:t xml:space="preserve"> </w:t>
      </w:r>
    </w:p>
    <w:p w:rsidR="00231450" w:rsidRDefault="00231450" w:rsidP="00231450">
      <w:pPr>
        <w:tabs>
          <w:tab w:val="left" w:pos="9288"/>
        </w:tabs>
        <w:ind w:left="360"/>
        <w:outlineLvl w:val="0"/>
        <w:rPr>
          <w:b/>
          <w:sz w:val="36"/>
          <w:szCs w:val="36"/>
        </w:rPr>
      </w:pPr>
    </w:p>
    <w:p w:rsidR="00231450" w:rsidRPr="00AA4A44" w:rsidRDefault="00231450" w:rsidP="00231450">
      <w:pPr>
        <w:pStyle w:val="a5"/>
        <w:ind w:left="0" w:firstLine="709"/>
        <w:jc w:val="center"/>
        <w:rPr>
          <w:b/>
          <w:sz w:val="28"/>
          <w:szCs w:val="28"/>
        </w:rPr>
      </w:pPr>
      <w:r w:rsidRPr="00AA4A44">
        <w:rPr>
          <w:b/>
          <w:sz w:val="28"/>
          <w:szCs w:val="28"/>
        </w:rPr>
        <w:t xml:space="preserve">Предметные результаты освоения учебного предмета  </w:t>
      </w:r>
    </w:p>
    <w:p w:rsidR="00231450" w:rsidRDefault="00231450" w:rsidP="00231450">
      <w:pPr>
        <w:pStyle w:val="a5"/>
        <w:ind w:left="0" w:firstLine="709"/>
        <w:jc w:val="both"/>
        <w:rPr>
          <w:color w:val="000000"/>
          <w:szCs w:val="27"/>
        </w:rPr>
      </w:pPr>
      <w:r w:rsidRPr="00AB6655">
        <w:rPr>
          <w:b/>
          <w:bCs/>
          <w:i/>
          <w:iCs/>
          <w:color w:val="000000"/>
        </w:rPr>
        <w:t>Предметными результатами</w:t>
      </w:r>
      <w:r w:rsidRPr="00AB6655">
        <w:rPr>
          <w:color w:val="000000"/>
        </w:rPr>
        <w:t> освоения програм</w:t>
      </w:r>
      <w:r>
        <w:rPr>
          <w:color w:val="000000"/>
        </w:rPr>
        <w:t>мы по русскому языку учащимися 11</w:t>
      </w:r>
      <w:r w:rsidRPr="00AB6655">
        <w:rPr>
          <w:color w:val="000000"/>
        </w:rPr>
        <w:t xml:space="preserve"> класса являются</w:t>
      </w:r>
      <w:r>
        <w:rPr>
          <w:color w:val="000000"/>
        </w:rPr>
        <w:t>:</w:t>
      </w:r>
    </w:p>
    <w:p w:rsidR="00231450" w:rsidRDefault="00231450" w:rsidP="00231450">
      <w:pPr>
        <w:pStyle w:val="a5"/>
        <w:ind w:left="0" w:firstLine="709"/>
        <w:jc w:val="both"/>
        <w:rPr>
          <w:color w:val="000000"/>
          <w:szCs w:val="27"/>
        </w:rPr>
      </w:pPr>
      <w:r w:rsidRPr="0003520F">
        <w:rPr>
          <w:color w:val="000000"/>
          <w:szCs w:val="27"/>
          <w:shd w:val="clear" w:color="auto" w:fill="FFFFFF"/>
        </w:rPr>
        <w:t>1) совершенствование видов речевой деятельности (</w:t>
      </w:r>
      <w:proofErr w:type="spellStart"/>
      <w:r w:rsidRPr="0003520F">
        <w:rPr>
          <w:color w:val="000000"/>
          <w:szCs w:val="27"/>
          <w:shd w:val="clear" w:color="auto" w:fill="FFFFFF"/>
        </w:rPr>
        <w:t>аудирования</w:t>
      </w:r>
      <w:proofErr w:type="spellEnd"/>
      <w:r w:rsidRPr="0003520F">
        <w:rPr>
          <w:color w:val="000000"/>
          <w:szCs w:val="27"/>
          <w:shd w:val="clear" w:color="auto" w:fill="FFFFFF"/>
        </w:rPr>
        <w:t>,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w:t>
      </w:r>
    </w:p>
    <w:p w:rsidR="00231450" w:rsidRDefault="00231450" w:rsidP="00231450">
      <w:pPr>
        <w:pStyle w:val="a5"/>
        <w:ind w:left="0" w:firstLine="709"/>
        <w:jc w:val="both"/>
        <w:rPr>
          <w:color w:val="000000"/>
          <w:szCs w:val="27"/>
        </w:rPr>
      </w:pPr>
      <w:r w:rsidRPr="0003520F">
        <w:rPr>
          <w:color w:val="000000"/>
          <w:szCs w:val="27"/>
          <w:shd w:val="clear" w:color="auto" w:fill="FFFFFF"/>
        </w:rPr>
        <w:t>2)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231450" w:rsidRDefault="00231450" w:rsidP="00231450">
      <w:pPr>
        <w:pStyle w:val="a5"/>
        <w:ind w:left="0" w:firstLine="709"/>
        <w:jc w:val="both"/>
        <w:rPr>
          <w:color w:val="000000"/>
          <w:szCs w:val="27"/>
        </w:rPr>
      </w:pPr>
      <w:r w:rsidRPr="0003520F">
        <w:rPr>
          <w:color w:val="000000"/>
          <w:szCs w:val="27"/>
          <w:shd w:val="clear" w:color="auto" w:fill="FFFFFF"/>
        </w:rPr>
        <w:t>3) использование коммуникативно-эстетических возможностей русского и родного языков;</w:t>
      </w:r>
    </w:p>
    <w:p w:rsidR="00231450" w:rsidRDefault="00231450" w:rsidP="00231450">
      <w:pPr>
        <w:pStyle w:val="a5"/>
        <w:ind w:left="0" w:firstLine="709"/>
        <w:jc w:val="both"/>
        <w:rPr>
          <w:color w:val="000000"/>
          <w:szCs w:val="27"/>
        </w:rPr>
      </w:pPr>
      <w:r w:rsidRPr="0003520F">
        <w:rPr>
          <w:color w:val="000000"/>
          <w:szCs w:val="27"/>
          <w:shd w:val="clear" w:color="auto" w:fill="FFFFFF"/>
        </w:rPr>
        <w:t>4)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
    <w:p w:rsidR="00231450" w:rsidRDefault="00231450" w:rsidP="00231450">
      <w:pPr>
        <w:pStyle w:val="a5"/>
        <w:ind w:left="0" w:firstLine="709"/>
        <w:jc w:val="both"/>
        <w:rPr>
          <w:color w:val="000000"/>
          <w:szCs w:val="27"/>
        </w:rPr>
      </w:pPr>
      <w:r w:rsidRPr="0003520F">
        <w:rPr>
          <w:color w:val="000000"/>
          <w:szCs w:val="27"/>
          <w:shd w:val="clear" w:color="auto" w:fill="FFFFFF"/>
        </w:rPr>
        <w:t>5)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231450" w:rsidRDefault="00231450" w:rsidP="00231450">
      <w:pPr>
        <w:pStyle w:val="a5"/>
        <w:ind w:left="0" w:firstLine="709"/>
        <w:jc w:val="both"/>
        <w:rPr>
          <w:color w:val="000000"/>
          <w:szCs w:val="27"/>
        </w:rPr>
      </w:pPr>
      <w:r w:rsidRPr="0003520F">
        <w:rPr>
          <w:color w:val="000000"/>
          <w:szCs w:val="27"/>
          <w:shd w:val="clear" w:color="auto" w:fill="FFFFFF"/>
        </w:rPr>
        <w:t>6) 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адекватно ситуации и стилю общения;</w:t>
      </w:r>
    </w:p>
    <w:p w:rsidR="00231450" w:rsidRDefault="00231450" w:rsidP="00231450">
      <w:pPr>
        <w:pStyle w:val="a5"/>
        <w:ind w:left="0" w:firstLine="709"/>
        <w:jc w:val="both"/>
        <w:rPr>
          <w:color w:val="000000"/>
          <w:szCs w:val="27"/>
        </w:rPr>
      </w:pPr>
      <w:r w:rsidRPr="0003520F">
        <w:rPr>
          <w:color w:val="000000"/>
          <w:szCs w:val="27"/>
          <w:shd w:val="clear" w:color="auto" w:fill="FFFFFF"/>
        </w:rPr>
        <w:t>7) 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231450" w:rsidRDefault="00231450" w:rsidP="00231450">
      <w:pPr>
        <w:pStyle w:val="a5"/>
        <w:ind w:left="0" w:firstLine="709"/>
        <w:jc w:val="both"/>
        <w:rPr>
          <w:color w:val="000000"/>
          <w:sz w:val="27"/>
          <w:szCs w:val="27"/>
          <w:shd w:val="clear" w:color="auto" w:fill="FFFFFF"/>
        </w:rPr>
      </w:pPr>
      <w:r w:rsidRPr="0003520F">
        <w:rPr>
          <w:color w:val="000000"/>
          <w:szCs w:val="27"/>
          <w:shd w:val="clear" w:color="auto" w:fill="FFFFFF"/>
        </w:rPr>
        <w:t>8) формирование ответственности за языковую культуру как общечеловеческую ценность</w:t>
      </w:r>
      <w:r>
        <w:rPr>
          <w:color w:val="000000"/>
          <w:sz w:val="27"/>
          <w:szCs w:val="27"/>
          <w:shd w:val="clear" w:color="auto" w:fill="FFFFFF"/>
        </w:rPr>
        <w:t>.</w:t>
      </w:r>
    </w:p>
    <w:p w:rsidR="00231450" w:rsidRPr="00AA4A44" w:rsidRDefault="00231450" w:rsidP="00231450">
      <w:pPr>
        <w:pStyle w:val="a5"/>
        <w:ind w:left="0" w:firstLine="709"/>
        <w:jc w:val="both"/>
        <w:rPr>
          <w:b/>
          <w:color w:val="000000"/>
          <w:sz w:val="27"/>
          <w:szCs w:val="27"/>
          <w:shd w:val="clear" w:color="auto" w:fill="FFFFFF"/>
        </w:rPr>
      </w:pPr>
    </w:p>
    <w:p w:rsidR="00231450" w:rsidRPr="001628FB" w:rsidRDefault="00231450" w:rsidP="00231450">
      <w:pPr>
        <w:ind w:firstLine="709"/>
        <w:jc w:val="center"/>
        <w:rPr>
          <w:b/>
          <w:sz w:val="28"/>
          <w:szCs w:val="28"/>
        </w:rPr>
      </w:pPr>
      <w:r w:rsidRPr="00AA4A44">
        <w:rPr>
          <w:b/>
          <w:sz w:val="28"/>
          <w:szCs w:val="28"/>
        </w:rPr>
        <w:t>Содержание тем учебного курса</w:t>
      </w:r>
    </w:p>
    <w:p w:rsidR="00231450" w:rsidRPr="0004051F" w:rsidRDefault="00231450" w:rsidP="00231450">
      <w:pPr>
        <w:widowControl w:val="0"/>
        <w:autoSpaceDE w:val="0"/>
        <w:autoSpaceDN w:val="0"/>
        <w:adjustRightInd w:val="0"/>
        <w:ind w:firstLine="709"/>
        <w:rPr>
          <w:b/>
        </w:rPr>
      </w:pPr>
      <w:r w:rsidRPr="0004051F">
        <w:rPr>
          <w:b/>
        </w:rPr>
        <w:t xml:space="preserve">Раздел </w:t>
      </w:r>
      <w:r>
        <w:rPr>
          <w:b/>
        </w:rPr>
        <w:t>I</w:t>
      </w:r>
      <w:r w:rsidRPr="0004051F">
        <w:rPr>
          <w:b/>
        </w:rPr>
        <w:t xml:space="preserve">. Культура речи - </w:t>
      </w:r>
      <w:r>
        <w:rPr>
          <w:b/>
        </w:rPr>
        <w:t>2 ч</w:t>
      </w:r>
    </w:p>
    <w:p w:rsidR="00231450" w:rsidRPr="0004051F" w:rsidRDefault="00231450" w:rsidP="00231450">
      <w:pPr>
        <w:widowControl w:val="0"/>
        <w:autoSpaceDE w:val="0"/>
        <w:autoSpaceDN w:val="0"/>
        <w:adjustRightInd w:val="0"/>
        <w:ind w:firstLine="709"/>
        <w:jc w:val="both"/>
      </w:pPr>
      <w:r w:rsidRPr="0004051F">
        <w:t>Язык и речь. Культура речи как раздел науки о языке, изучающий правильность и чистоту речи.</w:t>
      </w:r>
    </w:p>
    <w:p w:rsidR="00231450" w:rsidRPr="0004051F" w:rsidRDefault="00231450" w:rsidP="00231450">
      <w:pPr>
        <w:widowControl w:val="0"/>
        <w:autoSpaceDE w:val="0"/>
        <w:autoSpaceDN w:val="0"/>
        <w:adjustRightInd w:val="0"/>
        <w:ind w:firstLine="709"/>
        <w:jc w:val="both"/>
      </w:pPr>
      <w:r w:rsidRPr="0004051F">
        <w:t>Правильность речи.</w:t>
      </w:r>
    </w:p>
    <w:p w:rsidR="00231450" w:rsidRPr="0004051F" w:rsidRDefault="00231450" w:rsidP="00231450">
      <w:pPr>
        <w:widowControl w:val="0"/>
        <w:autoSpaceDE w:val="0"/>
        <w:autoSpaceDN w:val="0"/>
        <w:adjustRightInd w:val="0"/>
        <w:ind w:firstLine="709"/>
        <w:jc w:val="both"/>
      </w:pPr>
      <w:r w:rsidRPr="0004051F">
        <w:t>Норма литературного языка. Нормы литературного языка: орфоэпические, акцентологические, словообразовательные, лексические, морфологические, синтаксические, стилистические. Орфографические и пунктуационные нормы. Речевая ошибка.</w:t>
      </w:r>
    </w:p>
    <w:p w:rsidR="00231450" w:rsidRPr="0004051F" w:rsidRDefault="00231450" w:rsidP="00231450">
      <w:pPr>
        <w:widowControl w:val="0"/>
        <w:autoSpaceDE w:val="0"/>
        <w:autoSpaceDN w:val="0"/>
        <w:adjustRightInd w:val="0"/>
        <w:ind w:firstLine="709"/>
        <w:jc w:val="both"/>
      </w:pPr>
      <w:r w:rsidRPr="0004051F">
        <w:t>Качества хорошей речи: чистота, выразительность, уместность, точность, богатство.</w:t>
      </w:r>
    </w:p>
    <w:p w:rsidR="00231450" w:rsidRPr="0004051F" w:rsidRDefault="00231450" w:rsidP="00231450">
      <w:pPr>
        <w:widowControl w:val="0"/>
        <w:autoSpaceDE w:val="0"/>
        <w:autoSpaceDN w:val="0"/>
        <w:adjustRightInd w:val="0"/>
        <w:ind w:firstLine="709"/>
        <w:jc w:val="both"/>
      </w:pPr>
      <w:r w:rsidRPr="0004051F">
        <w:t>Виды и роды ораторского красноречия. Ораторская речь и такт.</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1628FB" w:rsidRDefault="00231450" w:rsidP="00231450">
      <w:pPr>
        <w:widowControl w:val="0"/>
        <w:autoSpaceDE w:val="0"/>
        <w:autoSpaceDN w:val="0"/>
        <w:adjustRightInd w:val="0"/>
        <w:ind w:firstLine="709"/>
        <w:jc w:val="both"/>
      </w:pPr>
      <w:r w:rsidRPr="0004051F">
        <w:t>Язык и речь, культура речи, норма литературного языка, типы норм, орфоэпические нормы, акцентологические нормы, словообразовательные нормы, лексические нормы, грамматические нормы, качества хорошей речи.</w:t>
      </w:r>
    </w:p>
    <w:p w:rsidR="00231450" w:rsidRPr="0004051F" w:rsidRDefault="00231450" w:rsidP="00231450">
      <w:pPr>
        <w:widowControl w:val="0"/>
        <w:autoSpaceDE w:val="0"/>
        <w:autoSpaceDN w:val="0"/>
        <w:adjustRightInd w:val="0"/>
        <w:ind w:firstLine="709"/>
        <w:rPr>
          <w:b/>
        </w:rPr>
      </w:pPr>
      <w:r w:rsidRPr="0004051F">
        <w:rPr>
          <w:b/>
        </w:rPr>
        <w:t xml:space="preserve">Раздел </w:t>
      </w:r>
      <w:r>
        <w:rPr>
          <w:b/>
        </w:rPr>
        <w:t>I</w:t>
      </w:r>
      <w:r w:rsidRPr="0004051F">
        <w:rPr>
          <w:b/>
          <w:lang w:val="en-US"/>
        </w:rPr>
        <w:t>I</w:t>
      </w:r>
      <w:r>
        <w:rPr>
          <w:b/>
        </w:rPr>
        <w:t>.</w:t>
      </w:r>
      <w:r w:rsidRPr="0004051F">
        <w:rPr>
          <w:b/>
        </w:rPr>
        <w:t xml:space="preserve">Синтаксис и пунктуация - </w:t>
      </w:r>
      <w:r>
        <w:rPr>
          <w:b/>
        </w:rPr>
        <w:t>2 ч</w:t>
      </w:r>
    </w:p>
    <w:p w:rsidR="00231450" w:rsidRPr="0004051F" w:rsidRDefault="00231450" w:rsidP="00231450">
      <w:pPr>
        <w:widowControl w:val="0"/>
        <w:autoSpaceDE w:val="0"/>
        <w:autoSpaceDN w:val="0"/>
        <w:adjustRightInd w:val="0"/>
        <w:ind w:firstLine="709"/>
        <w:jc w:val="both"/>
      </w:pPr>
      <w:r w:rsidRPr="0004051F">
        <w:t>Основные понятия синтаксиса и пунктуации. Основные синтаксические единицы. Основные принципы русской пунктуации. Пунктуационный анализ.</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1628FB" w:rsidRDefault="00231450" w:rsidP="00231450">
      <w:pPr>
        <w:widowControl w:val="0"/>
        <w:autoSpaceDE w:val="0"/>
        <w:autoSpaceDN w:val="0"/>
        <w:adjustRightInd w:val="0"/>
        <w:ind w:firstLine="709"/>
      </w:pPr>
      <w:r w:rsidRPr="0004051F">
        <w:t>Синтаксис, пунктуация, функция знаков препинания, принципы пунктуации.</w:t>
      </w:r>
    </w:p>
    <w:p w:rsidR="00231450" w:rsidRPr="0004051F" w:rsidRDefault="00231450" w:rsidP="00231450">
      <w:pPr>
        <w:widowControl w:val="0"/>
        <w:autoSpaceDE w:val="0"/>
        <w:autoSpaceDN w:val="0"/>
        <w:adjustRightInd w:val="0"/>
        <w:ind w:firstLine="709"/>
        <w:rPr>
          <w:b/>
        </w:rPr>
      </w:pPr>
      <w:r w:rsidRPr="0004051F">
        <w:rPr>
          <w:b/>
        </w:rPr>
        <w:lastRenderedPageBreak/>
        <w:t xml:space="preserve">Раздел </w:t>
      </w:r>
      <w:r>
        <w:rPr>
          <w:b/>
        </w:rPr>
        <w:t>III. Простое предложение - 4 ч</w:t>
      </w:r>
    </w:p>
    <w:p w:rsidR="00231450" w:rsidRPr="0004051F" w:rsidRDefault="00231450" w:rsidP="00231450">
      <w:pPr>
        <w:widowControl w:val="0"/>
        <w:autoSpaceDE w:val="0"/>
        <w:autoSpaceDN w:val="0"/>
        <w:adjustRightInd w:val="0"/>
        <w:ind w:firstLine="709"/>
        <w:jc w:val="both"/>
      </w:pPr>
      <w:r w:rsidRPr="0004051F">
        <w:t>Виды простых предложений по цели высказывания. Виды предложений по эмоциональной окраске. Предложения утвердительные и отрицательные.</w:t>
      </w:r>
    </w:p>
    <w:p w:rsidR="00231450" w:rsidRPr="0004051F" w:rsidRDefault="00231450" w:rsidP="00231450">
      <w:pPr>
        <w:widowControl w:val="0"/>
        <w:autoSpaceDE w:val="0"/>
        <w:autoSpaceDN w:val="0"/>
        <w:adjustRightInd w:val="0"/>
        <w:ind w:firstLine="709"/>
        <w:jc w:val="both"/>
      </w:pPr>
      <w:r w:rsidRPr="0004051F">
        <w:t>Виды предложений по структуре. Двусоставные и односоставные предложения. Главные члены предложения. Тире между подлежащим и сказуемым. Распространенное и нераспространенное предложения. Второстепенные члены предложения. Полные и неполные предложения. Тире в простом предложении. Соединительное тире. Интонационное тире.</w:t>
      </w:r>
    </w:p>
    <w:p w:rsidR="00231450" w:rsidRPr="0004051F" w:rsidRDefault="00231450" w:rsidP="00231450">
      <w:pPr>
        <w:widowControl w:val="0"/>
        <w:autoSpaceDE w:val="0"/>
        <w:autoSpaceDN w:val="0"/>
        <w:adjustRightInd w:val="0"/>
        <w:ind w:firstLine="709"/>
        <w:jc w:val="both"/>
      </w:pPr>
      <w:r w:rsidRPr="0004051F">
        <w:t>Порядок слов в простом предложении. Инверсия.</w:t>
      </w:r>
    </w:p>
    <w:p w:rsidR="00231450" w:rsidRPr="0004051F" w:rsidRDefault="00231450" w:rsidP="00231450">
      <w:pPr>
        <w:widowControl w:val="0"/>
        <w:autoSpaceDE w:val="0"/>
        <w:autoSpaceDN w:val="0"/>
        <w:adjustRightInd w:val="0"/>
        <w:ind w:firstLine="709"/>
        <w:jc w:val="both"/>
      </w:pPr>
      <w:r w:rsidRPr="0004051F">
        <w:t>Синонимия разных типов простого предложения.</w:t>
      </w:r>
    </w:p>
    <w:p w:rsidR="00231450" w:rsidRDefault="00231450" w:rsidP="00231450">
      <w:pPr>
        <w:widowControl w:val="0"/>
        <w:autoSpaceDE w:val="0"/>
        <w:autoSpaceDN w:val="0"/>
        <w:adjustRightInd w:val="0"/>
        <w:ind w:firstLine="709"/>
        <w:jc w:val="both"/>
      </w:pPr>
      <w:r w:rsidRPr="0004051F">
        <w:t>Простые осложненные и неосложненные предложени</w:t>
      </w:r>
      <w:r>
        <w:t>и.</w:t>
      </w:r>
    </w:p>
    <w:p w:rsidR="00231450" w:rsidRPr="00022601" w:rsidRDefault="00231450" w:rsidP="00231450">
      <w:pPr>
        <w:widowControl w:val="0"/>
        <w:autoSpaceDE w:val="0"/>
        <w:autoSpaceDN w:val="0"/>
        <w:adjustRightInd w:val="0"/>
        <w:ind w:firstLine="709"/>
        <w:jc w:val="both"/>
      </w:pPr>
      <w:r w:rsidRPr="00527DAC">
        <w:rPr>
          <w:b/>
        </w:rPr>
        <w:t xml:space="preserve"> </w:t>
      </w:r>
      <w:r w:rsidRPr="00DF0427">
        <w:rPr>
          <w:b/>
        </w:rPr>
        <w:t>Контрольный тест по теме «Синтаксис простого предложения».</w:t>
      </w:r>
    </w:p>
    <w:p w:rsidR="00231450" w:rsidRPr="0004051F" w:rsidRDefault="00231450" w:rsidP="00231450">
      <w:pPr>
        <w:widowControl w:val="0"/>
        <w:autoSpaceDE w:val="0"/>
        <w:autoSpaceDN w:val="0"/>
        <w:adjustRightInd w:val="0"/>
        <w:ind w:firstLine="709"/>
        <w:jc w:val="both"/>
        <w:rPr>
          <w:b/>
        </w:rPr>
      </w:pPr>
      <w:r w:rsidRPr="0004051F">
        <w:rPr>
          <w:b/>
        </w:rPr>
        <w:t>Основные термины и понятия:</w:t>
      </w:r>
    </w:p>
    <w:p w:rsidR="00231450" w:rsidRPr="001628FB" w:rsidRDefault="00231450" w:rsidP="00231450">
      <w:pPr>
        <w:widowControl w:val="0"/>
        <w:autoSpaceDE w:val="0"/>
        <w:autoSpaceDN w:val="0"/>
        <w:adjustRightInd w:val="0"/>
        <w:ind w:firstLine="709"/>
        <w:jc w:val="both"/>
      </w:pPr>
      <w:r w:rsidRPr="0004051F">
        <w:t xml:space="preserve">Виды предложение по цели высказывания, виды предложение по эмоциональной окраске, предложения утвердительные и </w:t>
      </w:r>
      <w:proofErr w:type="gramStart"/>
      <w:r w:rsidRPr="0004051F">
        <w:t>отрицательные,  распространенные</w:t>
      </w:r>
      <w:proofErr w:type="gramEnd"/>
      <w:r w:rsidRPr="0004051F">
        <w:t xml:space="preserve"> и нераспространенные предложения, предложения  двусоставные: подлежащее, сказуемое; односоставные предложения; второстепенные члены предложения: определения, дополнения, обстоятельства, структурная неполнота предложения, соединительные тире, интонационное тире.</w:t>
      </w:r>
    </w:p>
    <w:p w:rsidR="00231450" w:rsidRPr="0004051F" w:rsidRDefault="00231450" w:rsidP="00231450">
      <w:pPr>
        <w:widowControl w:val="0"/>
        <w:autoSpaceDE w:val="0"/>
        <w:autoSpaceDN w:val="0"/>
        <w:adjustRightInd w:val="0"/>
        <w:ind w:firstLine="709"/>
        <w:jc w:val="both"/>
        <w:rPr>
          <w:b/>
        </w:rPr>
      </w:pPr>
      <w:r w:rsidRPr="0004051F">
        <w:rPr>
          <w:b/>
        </w:rPr>
        <w:t xml:space="preserve">Раздел </w:t>
      </w:r>
      <w:r>
        <w:rPr>
          <w:b/>
        </w:rPr>
        <w:t>I</w:t>
      </w:r>
      <w:r w:rsidRPr="0004051F">
        <w:rPr>
          <w:b/>
          <w:lang w:val="en-US"/>
        </w:rPr>
        <w:t>V</w:t>
      </w:r>
      <w:r>
        <w:rPr>
          <w:b/>
        </w:rPr>
        <w:t xml:space="preserve">. </w:t>
      </w:r>
      <w:r w:rsidRPr="0004051F">
        <w:rPr>
          <w:b/>
        </w:rPr>
        <w:t xml:space="preserve">Простое осложненное предложение </w:t>
      </w:r>
      <w:r>
        <w:rPr>
          <w:b/>
        </w:rPr>
        <w:t>–</w:t>
      </w:r>
      <w:r w:rsidRPr="0004051F">
        <w:rPr>
          <w:b/>
        </w:rPr>
        <w:t xml:space="preserve"> </w:t>
      </w:r>
      <w:r>
        <w:rPr>
          <w:b/>
        </w:rPr>
        <w:t>9 ч</w:t>
      </w:r>
    </w:p>
    <w:p w:rsidR="00231450" w:rsidRPr="0004051F" w:rsidRDefault="00231450" w:rsidP="00231450">
      <w:pPr>
        <w:widowControl w:val="0"/>
        <w:autoSpaceDE w:val="0"/>
        <w:autoSpaceDN w:val="0"/>
        <w:adjustRightInd w:val="0"/>
        <w:ind w:firstLine="709"/>
        <w:jc w:val="both"/>
      </w:pPr>
      <w:r w:rsidRPr="0004051F">
        <w:t>Однородные члены предложения. Знаки препинания в предложениях с однородными членами. Знаки препинания при однородных и неоднородных определениях. Знаки препинания при однородных и неоднородных приложениях. Знаки препинания при однородных членах, соединенных неповторяющимися союзами. Знаки препинания при однородных членах, соединенных повторяющимися и парными союзами.</w:t>
      </w:r>
    </w:p>
    <w:p w:rsidR="00231450" w:rsidRPr="0004051F" w:rsidRDefault="00231450" w:rsidP="00231450">
      <w:pPr>
        <w:widowControl w:val="0"/>
        <w:autoSpaceDE w:val="0"/>
        <w:autoSpaceDN w:val="0"/>
        <w:adjustRightInd w:val="0"/>
        <w:ind w:firstLine="709"/>
        <w:jc w:val="both"/>
      </w:pPr>
      <w:r w:rsidRPr="0004051F">
        <w:t>Обобщающие слова при однородных членах предложения. Знаки препинания при обобщающих словах.</w:t>
      </w:r>
    </w:p>
    <w:p w:rsidR="00231450" w:rsidRPr="0004051F" w:rsidRDefault="00231450" w:rsidP="00231450">
      <w:pPr>
        <w:widowControl w:val="0"/>
        <w:autoSpaceDE w:val="0"/>
        <w:autoSpaceDN w:val="0"/>
        <w:adjustRightInd w:val="0"/>
        <w:ind w:firstLine="709"/>
        <w:jc w:val="both"/>
      </w:pPr>
      <w:r w:rsidRPr="0004051F">
        <w:t xml:space="preserve">Обособленные члены предложения. Знаки препинания при обособленных членах предложения. Обособленные и необособленные определения. Обособленные приложения. Обособленные обстоятельства. Обособленные дополнения. Уточняющие, пояснительные и присоединительные члены предложения. </w:t>
      </w:r>
    </w:p>
    <w:p w:rsidR="00231450" w:rsidRPr="0004051F" w:rsidRDefault="00231450" w:rsidP="00231450">
      <w:pPr>
        <w:widowControl w:val="0"/>
        <w:autoSpaceDE w:val="0"/>
        <w:autoSpaceDN w:val="0"/>
        <w:adjustRightInd w:val="0"/>
        <w:ind w:firstLine="709"/>
        <w:jc w:val="both"/>
      </w:pPr>
      <w:r w:rsidRPr="0004051F">
        <w:t xml:space="preserve">Параллельные синтаксические конструкции. </w:t>
      </w:r>
    </w:p>
    <w:p w:rsidR="00231450" w:rsidRPr="0004051F" w:rsidRDefault="00231450" w:rsidP="00231450">
      <w:pPr>
        <w:widowControl w:val="0"/>
        <w:autoSpaceDE w:val="0"/>
        <w:autoSpaceDN w:val="0"/>
        <w:adjustRightInd w:val="0"/>
        <w:ind w:firstLine="709"/>
        <w:jc w:val="both"/>
      </w:pPr>
      <w:r w:rsidRPr="0004051F">
        <w:t>Знаки препинания при сравнительных оборотах.</w:t>
      </w:r>
    </w:p>
    <w:p w:rsidR="00231450" w:rsidRDefault="00231450" w:rsidP="00231450">
      <w:pPr>
        <w:widowControl w:val="0"/>
        <w:autoSpaceDE w:val="0"/>
        <w:autoSpaceDN w:val="0"/>
        <w:adjustRightInd w:val="0"/>
        <w:ind w:firstLine="709"/>
        <w:jc w:val="both"/>
      </w:pPr>
      <w:r w:rsidRPr="0004051F">
        <w:t>Знаки препинания при словах и конструкциях, грамматически не связанных с предложением. Знаки препинания при обращениях. Знаки препинания при вводных словах и словосочетаниях. Знаки препинания при вводных конструкциях. Знаки препинания при междометиях, утвердительных, отрицательных, вопросительно-восклицательных словах.</w:t>
      </w:r>
    </w:p>
    <w:p w:rsidR="00231450" w:rsidRDefault="00231450" w:rsidP="00231450">
      <w:pPr>
        <w:widowControl w:val="0"/>
        <w:autoSpaceDE w:val="0"/>
        <w:autoSpaceDN w:val="0"/>
        <w:adjustRightInd w:val="0"/>
        <w:ind w:firstLine="709"/>
        <w:jc w:val="both"/>
        <w:rPr>
          <w:b/>
          <w:i/>
        </w:rPr>
      </w:pPr>
      <w:r w:rsidRPr="00527DAC">
        <w:rPr>
          <w:b/>
          <w:i/>
        </w:rPr>
        <w:t xml:space="preserve"> </w:t>
      </w:r>
      <w:r w:rsidRPr="00DF0427">
        <w:rPr>
          <w:b/>
          <w:i/>
        </w:rPr>
        <w:t>Контрольный тест по теме «Простое осложнённое предложение».</w:t>
      </w:r>
    </w:p>
    <w:p w:rsidR="00231450" w:rsidRPr="00EE2E66" w:rsidRDefault="00231450" w:rsidP="00231450">
      <w:pPr>
        <w:widowControl w:val="0"/>
        <w:autoSpaceDE w:val="0"/>
        <w:autoSpaceDN w:val="0"/>
        <w:adjustRightInd w:val="0"/>
        <w:ind w:firstLine="709"/>
        <w:jc w:val="both"/>
        <w:rPr>
          <w:b/>
          <w:i/>
        </w:rPr>
      </w:pPr>
      <w:r w:rsidRPr="0004051F">
        <w:rPr>
          <w:b/>
        </w:rPr>
        <w:t>Основные термины и понятия:</w:t>
      </w:r>
      <w:r w:rsidRPr="00527DAC">
        <w:rPr>
          <w:b/>
          <w:i/>
        </w:rPr>
        <w:t xml:space="preserve"> </w:t>
      </w:r>
      <w:r w:rsidRPr="00DF0427">
        <w:rPr>
          <w:b/>
          <w:i/>
        </w:rPr>
        <w:t xml:space="preserve"> </w:t>
      </w:r>
    </w:p>
    <w:p w:rsidR="00231450" w:rsidRPr="0004051F" w:rsidRDefault="00231450" w:rsidP="00231450">
      <w:pPr>
        <w:widowControl w:val="0"/>
        <w:autoSpaceDE w:val="0"/>
        <w:autoSpaceDN w:val="0"/>
        <w:adjustRightInd w:val="0"/>
        <w:ind w:firstLine="709"/>
        <w:jc w:val="both"/>
      </w:pPr>
      <w:r w:rsidRPr="0004051F">
        <w:t>Предложение, осложненное предложение, однородные члены предложения, однородные и неоднородные определения, приложения, сочинительные союзы, группы сочинительных союзов, обобщающие слова, функции знаков препинания, обособленные члены предложения, уточняющие, пояснительные, присоединительные члены предложения, сравнительный оборот, обращения, вводные слова, вставные конструкции, междометия, утвердительные, отрицательные, вопросительно-восклицательные словах.</w:t>
      </w:r>
    </w:p>
    <w:p w:rsidR="00231450" w:rsidRPr="0004051F" w:rsidRDefault="00231450" w:rsidP="00231450">
      <w:pPr>
        <w:widowControl w:val="0"/>
        <w:autoSpaceDE w:val="0"/>
        <w:autoSpaceDN w:val="0"/>
        <w:adjustRightInd w:val="0"/>
        <w:ind w:firstLine="709"/>
        <w:jc w:val="both"/>
        <w:rPr>
          <w:b/>
        </w:rPr>
      </w:pPr>
      <w:r w:rsidRPr="0004051F">
        <w:rPr>
          <w:b/>
        </w:rPr>
        <w:t xml:space="preserve">Раздел </w:t>
      </w:r>
      <w:r>
        <w:rPr>
          <w:b/>
          <w:lang w:val="en-US"/>
        </w:rPr>
        <w:t>V</w:t>
      </w:r>
      <w:r w:rsidRPr="0004051F">
        <w:rPr>
          <w:b/>
        </w:rPr>
        <w:t xml:space="preserve">. Сложное предложение </w:t>
      </w:r>
      <w:r>
        <w:rPr>
          <w:b/>
        </w:rPr>
        <w:t>–</w:t>
      </w:r>
      <w:r w:rsidRPr="0004051F">
        <w:rPr>
          <w:b/>
        </w:rPr>
        <w:t xml:space="preserve"> </w:t>
      </w:r>
      <w:r>
        <w:rPr>
          <w:b/>
        </w:rPr>
        <w:t>5 ч</w:t>
      </w:r>
    </w:p>
    <w:p w:rsidR="00231450" w:rsidRPr="0004051F" w:rsidRDefault="00231450" w:rsidP="00231450">
      <w:pPr>
        <w:widowControl w:val="0"/>
        <w:autoSpaceDE w:val="0"/>
        <w:autoSpaceDN w:val="0"/>
        <w:adjustRightInd w:val="0"/>
        <w:ind w:firstLine="709"/>
        <w:jc w:val="both"/>
      </w:pPr>
      <w:r w:rsidRPr="0004051F">
        <w:t>Понятие о сложном предложении. Главные и придаточные предложения. Типы придаточных предложений.</w:t>
      </w:r>
    </w:p>
    <w:p w:rsidR="00231450" w:rsidRPr="0004051F" w:rsidRDefault="00231450" w:rsidP="00231450">
      <w:pPr>
        <w:widowControl w:val="0"/>
        <w:autoSpaceDE w:val="0"/>
        <w:autoSpaceDN w:val="0"/>
        <w:adjustRightInd w:val="0"/>
        <w:ind w:firstLine="709"/>
        <w:jc w:val="both"/>
      </w:pPr>
      <w:r w:rsidRPr="0004051F">
        <w:t>Сложносочиненные предложения. Знаки препинания в сложносочиненном предложении. Синтаксический разбор сложносочиненного предложения.</w:t>
      </w:r>
    </w:p>
    <w:p w:rsidR="00231450" w:rsidRPr="0004051F" w:rsidRDefault="00231450" w:rsidP="00231450">
      <w:pPr>
        <w:widowControl w:val="0"/>
        <w:autoSpaceDE w:val="0"/>
        <w:autoSpaceDN w:val="0"/>
        <w:adjustRightInd w:val="0"/>
        <w:ind w:firstLine="709"/>
        <w:jc w:val="both"/>
      </w:pPr>
      <w:r w:rsidRPr="0004051F">
        <w:t>Сложноподчиненное предложение с несколькими придаточными. Синтаксический разбор сложноподчиненного предложения с несколькими придаточными.</w:t>
      </w:r>
    </w:p>
    <w:p w:rsidR="00231450" w:rsidRPr="0004051F" w:rsidRDefault="00231450" w:rsidP="00231450">
      <w:pPr>
        <w:widowControl w:val="0"/>
        <w:autoSpaceDE w:val="0"/>
        <w:autoSpaceDN w:val="0"/>
        <w:adjustRightInd w:val="0"/>
        <w:ind w:firstLine="709"/>
        <w:jc w:val="both"/>
      </w:pPr>
      <w:r w:rsidRPr="0004051F">
        <w:t xml:space="preserve">Бессоюзное сложное предложение. Знаки препинания в бессоюзном сложном </w:t>
      </w:r>
      <w:r w:rsidRPr="0004051F">
        <w:lastRenderedPageBreak/>
        <w:t xml:space="preserve">предложении. Запятая и точка с запятой в бессоюзном сложном предложении. Двоеточие в бессоюзном сложном предложении. Тире в бессоюзном сложном предложении. Синтаксический разбор бессоюзного сложного предложения. </w:t>
      </w:r>
    </w:p>
    <w:p w:rsidR="00231450" w:rsidRPr="0004051F" w:rsidRDefault="00231450" w:rsidP="00231450">
      <w:pPr>
        <w:widowControl w:val="0"/>
        <w:autoSpaceDE w:val="0"/>
        <w:autoSpaceDN w:val="0"/>
        <w:adjustRightInd w:val="0"/>
        <w:ind w:firstLine="709"/>
        <w:jc w:val="both"/>
      </w:pPr>
      <w:r w:rsidRPr="0004051F">
        <w:t>Период. Знаки препинания в периоде.</w:t>
      </w:r>
    </w:p>
    <w:p w:rsidR="00231450" w:rsidRPr="0004051F" w:rsidRDefault="00231450" w:rsidP="00231450">
      <w:pPr>
        <w:widowControl w:val="0"/>
        <w:autoSpaceDE w:val="0"/>
        <w:autoSpaceDN w:val="0"/>
        <w:adjustRightInd w:val="0"/>
        <w:ind w:firstLine="709"/>
        <w:jc w:val="both"/>
      </w:pPr>
      <w:r w:rsidRPr="0004051F">
        <w:t>Сложное синтаксическое целое и абзац.</w:t>
      </w:r>
    </w:p>
    <w:p w:rsidR="00231450" w:rsidRDefault="00231450" w:rsidP="00231450">
      <w:pPr>
        <w:widowControl w:val="0"/>
        <w:autoSpaceDE w:val="0"/>
        <w:autoSpaceDN w:val="0"/>
        <w:adjustRightInd w:val="0"/>
        <w:ind w:firstLine="709"/>
        <w:jc w:val="both"/>
      </w:pPr>
      <w:r w:rsidRPr="0004051F">
        <w:t>Синонимия разных типов сложного предложения.</w:t>
      </w:r>
    </w:p>
    <w:p w:rsidR="00231450" w:rsidRPr="00A247E4" w:rsidRDefault="00231450" w:rsidP="00231450">
      <w:pPr>
        <w:widowControl w:val="0"/>
        <w:autoSpaceDE w:val="0"/>
        <w:autoSpaceDN w:val="0"/>
        <w:adjustRightInd w:val="0"/>
        <w:jc w:val="both"/>
        <w:rPr>
          <w:b/>
          <w:i/>
        </w:rPr>
      </w:pPr>
      <w:r w:rsidRPr="005219FD">
        <w:rPr>
          <w:b/>
          <w:i/>
        </w:rPr>
        <w:t xml:space="preserve"> </w:t>
      </w:r>
      <w:r w:rsidRPr="00BA2584">
        <w:rPr>
          <w:b/>
          <w:i/>
        </w:rPr>
        <w:t>Тест по теме: «Сложное предложение разных типов»</w:t>
      </w:r>
      <w:r w:rsidRPr="00BA2584">
        <w:rPr>
          <w:b/>
        </w:rPr>
        <w:t xml:space="preserve"> </w:t>
      </w:r>
      <w:r w:rsidRPr="00BA2584">
        <w:rPr>
          <w:b/>
          <w:i/>
        </w:rPr>
        <w:t>с использованием тестов ЕГЭ</w:t>
      </w:r>
      <w:r>
        <w:rPr>
          <w:b/>
          <w:i/>
        </w:rPr>
        <w:t>.</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04051F" w:rsidRDefault="00231450" w:rsidP="00231450">
      <w:pPr>
        <w:widowControl w:val="0"/>
        <w:autoSpaceDE w:val="0"/>
        <w:autoSpaceDN w:val="0"/>
        <w:adjustRightInd w:val="0"/>
        <w:ind w:firstLine="709"/>
        <w:jc w:val="both"/>
      </w:pPr>
      <w:r w:rsidRPr="0004051F">
        <w:t xml:space="preserve">Сложное предложение, средства связи частей сложного предложения, союзные и бессоюзные сложные предложения, сложноподчиненные предложения, главная и придаточная части сложноподчиненного предложения, виды придаточных, типы придаточных, последовательное подчинение, однородное соподчинение, неоднородное соподчинение, смешанное соподчинение, сложное бессоюзное предложение, сложное предложение в разными видами связи, период, сложное синтаксическое целое, </w:t>
      </w:r>
      <w:proofErr w:type="spellStart"/>
      <w:r w:rsidRPr="0004051F">
        <w:t>микротема</w:t>
      </w:r>
      <w:proofErr w:type="spellEnd"/>
      <w:r w:rsidRPr="0004051F">
        <w:t>, абзац, знаки препинания в сложном предложении.</w:t>
      </w:r>
    </w:p>
    <w:p w:rsidR="00231450" w:rsidRPr="0004051F" w:rsidRDefault="00231450" w:rsidP="00231450">
      <w:pPr>
        <w:widowControl w:val="0"/>
        <w:autoSpaceDE w:val="0"/>
        <w:autoSpaceDN w:val="0"/>
        <w:adjustRightInd w:val="0"/>
        <w:ind w:firstLine="709"/>
        <w:jc w:val="both"/>
        <w:rPr>
          <w:b/>
        </w:rPr>
      </w:pPr>
      <w:r w:rsidRPr="0004051F">
        <w:rPr>
          <w:b/>
        </w:rPr>
        <w:t xml:space="preserve">Раздел </w:t>
      </w:r>
      <w:r w:rsidRPr="0004051F">
        <w:rPr>
          <w:b/>
          <w:lang w:val="en-US"/>
        </w:rPr>
        <w:t>V</w:t>
      </w:r>
      <w:r>
        <w:rPr>
          <w:b/>
          <w:lang w:val="en-US"/>
        </w:rPr>
        <w:t>I</w:t>
      </w:r>
      <w:r w:rsidRPr="0004051F">
        <w:rPr>
          <w:b/>
        </w:rPr>
        <w:t>. Предложения с чужой речью –</w:t>
      </w:r>
      <w:r>
        <w:rPr>
          <w:b/>
        </w:rPr>
        <w:t>2 ч</w:t>
      </w:r>
    </w:p>
    <w:p w:rsidR="00231450" w:rsidRPr="00A247E4" w:rsidRDefault="00231450" w:rsidP="00231450">
      <w:pPr>
        <w:widowControl w:val="0"/>
        <w:autoSpaceDE w:val="0"/>
        <w:autoSpaceDN w:val="0"/>
        <w:adjustRightInd w:val="0"/>
        <w:ind w:firstLine="709"/>
        <w:jc w:val="both"/>
      </w:pPr>
      <w:r w:rsidRPr="0004051F">
        <w:t>Способы передачи чужой речи. Знаки препинания при прямой речи. Знаки препинания при диалоге. Знаки препинания при цитатах.</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1628FB" w:rsidRDefault="00231450" w:rsidP="00231450">
      <w:pPr>
        <w:widowControl w:val="0"/>
        <w:autoSpaceDE w:val="0"/>
        <w:autoSpaceDN w:val="0"/>
        <w:adjustRightInd w:val="0"/>
        <w:ind w:firstLine="709"/>
        <w:jc w:val="both"/>
      </w:pPr>
      <w:r w:rsidRPr="0004051F">
        <w:t xml:space="preserve">Способы передачи прямой речи: прямая речь, косвенная речь; </w:t>
      </w:r>
      <w:proofErr w:type="spellStart"/>
      <w:r w:rsidRPr="0004051F">
        <w:t>несобственно</w:t>
      </w:r>
      <w:proofErr w:type="spellEnd"/>
      <w:r w:rsidRPr="0004051F">
        <w:t>-прямая речь и слова автора, диалог, реплики диалога, цитаты, способы оформления цитат.</w:t>
      </w:r>
    </w:p>
    <w:p w:rsidR="00231450" w:rsidRPr="006A1CFE" w:rsidRDefault="00231450" w:rsidP="00231450">
      <w:pPr>
        <w:widowControl w:val="0"/>
        <w:autoSpaceDE w:val="0"/>
        <w:autoSpaceDN w:val="0"/>
        <w:adjustRightInd w:val="0"/>
        <w:ind w:firstLine="709"/>
        <w:jc w:val="both"/>
        <w:rPr>
          <w:b/>
        </w:rPr>
      </w:pPr>
      <w:r w:rsidRPr="00EE2E66">
        <w:rPr>
          <w:b/>
        </w:rPr>
        <w:t xml:space="preserve">Раздел </w:t>
      </w:r>
      <w:r>
        <w:rPr>
          <w:b/>
          <w:lang w:val="en-US"/>
        </w:rPr>
        <w:t>VII</w:t>
      </w:r>
      <w:r>
        <w:rPr>
          <w:b/>
        </w:rPr>
        <w:t>. Употребление знаков препинания</w:t>
      </w:r>
      <w:r w:rsidRPr="00EE2E66">
        <w:rPr>
          <w:b/>
        </w:rPr>
        <w:t xml:space="preserve"> –</w:t>
      </w:r>
      <w:r>
        <w:rPr>
          <w:b/>
        </w:rPr>
        <w:t>1 ч</w:t>
      </w:r>
    </w:p>
    <w:p w:rsidR="00231450" w:rsidRPr="0004051F" w:rsidRDefault="00231450" w:rsidP="00231450">
      <w:pPr>
        <w:widowControl w:val="0"/>
        <w:autoSpaceDE w:val="0"/>
        <w:autoSpaceDN w:val="0"/>
        <w:adjustRightInd w:val="0"/>
        <w:ind w:firstLine="709"/>
        <w:jc w:val="both"/>
      </w:pPr>
      <w:r w:rsidRPr="0004051F">
        <w:t>Сочетание знаков препинания. Вопросительный и восклицательный знаки. Запятая и тире. Многоточие и другие знаки препинания. Скобки и другие знаки препинания. Кавычки и другие знаки препинания.</w:t>
      </w:r>
    </w:p>
    <w:p w:rsidR="00231450" w:rsidRPr="00A247E4" w:rsidRDefault="00231450" w:rsidP="00231450">
      <w:pPr>
        <w:widowControl w:val="0"/>
        <w:autoSpaceDE w:val="0"/>
        <w:autoSpaceDN w:val="0"/>
        <w:adjustRightInd w:val="0"/>
        <w:ind w:firstLine="709"/>
        <w:jc w:val="both"/>
      </w:pPr>
      <w:r w:rsidRPr="0004051F">
        <w:t>Факультативные знаки препинания. Авторская пунктуация.</w:t>
      </w:r>
      <w:r w:rsidRPr="005219FD">
        <w:rPr>
          <w:b/>
          <w:i/>
        </w:rPr>
        <w:t xml:space="preserve"> </w:t>
      </w:r>
      <w:r w:rsidRPr="005D41E6">
        <w:rPr>
          <w:b/>
          <w:i/>
        </w:rPr>
        <w:t>Проверочная работа по теме: «Знаки препинания в предложениях разных конструкций» с использованием тестов</w:t>
      </w:r>
      <w:r>
        <w:rPr>
          <w:b/>
          <w:i/>
        </w:rPr>
        <w:t xml:space="preserve"> ЕГЭ.</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1628FB" w:rsidRDefault="00231450" w:rsidP="00231450">
      <w:pPr>
        <w:widowControl w:val="0"/>
        <w:autoSpaceDE w:val="0"/>
        <w:autoSpaceDN w:val="0"/>
        <w:adjustRightInd w:val="0"/>
        <w:ind w:firstLine="709"/>
        <w:jc w:val="both"/>
      </w:pPr>
      <w:r w:rsidRPr="0004051F">
        <w:t>Функции знаков препинания, сочетание знаков препинания, факультативные знаки препинания: вариативные, альтернативные, собственно факультативные, авторская пунктуация.</w:t>
      </w:r>
    </w:p>
    <w:p w:rsidR="00231450" w:rsidRPr="0004051F" w:rsidRDefault="00231450" w:rsidP="00231450">
      <w:pPr>
        <w:widowControl w:val="0"/>
        <w:autoSpaceDE w:val="0"/>
        <w:autoSpaceDN w:val="0"/>
        <w:adjustRightInd w:val="0"/>
        <w:ind w:firstLine="709"/>
        <w:rPr>
          <w:b/>
        </w:rPr>
      </w:pPr>
      <w:r w:rsidRPr="0004051F">
        <w:rPr>
          <w:b/>
        </w:rPr>
        <w:t>Раздел</w:t>
      </w:r>
      <w:r w:rsidRPr="00AA1E45">
        <w:rPr>
          <w:b/>
        </w:rPr>
        <w:t xml:space="preserve"> </w:t>
      </w:r>
      <w:r>
        <w:rPr>
          <w:b/>
        </w:rPr>
        <w:t>VIII</w:t>
      </w:r>
      <w:r w:rsidRPr="0004051F">
        <w:rPr>
          <w:b/>
        </w:rPr>
        <w:t xml:space="preserve">. Стилистика </w:t>
      </w:r>
      <w:r>
        <w:rPr>
          <w:b/>
        </w:rPr>
        <w:t>–</w:t>
      </w:r>
      <w:r w:rsidRPr="0004051F">
        <w:rPr>
          <w:b/>
        </w:rPr>
        <w:t xml:space="preserve"> </w:t>
      </w:r>
      <w:r>
        <w:rPr>
          <w:b/>
        </w:rPr>
        <w:t>3 ч</w:t>
      </w:r>
    </w:p>
    <w:p w:rsidR="00231450" w:rsidRPr="0004051F" w:rsidRDefault="00231450" w:rsidP="00231450">
      <w:pPr>
        <w:widowControl w:val="0"/>
        <w:autoSpaceDE w:val="0"/>
        <w:autoSpaceDN w:val="0"/>
        <w:adjustRightInd w:val="0"/>
        <w:ind w:firstLine="709"/>
        <w:jc w:val="both"/>
      </w:pPr>
      <w:r w:rsidRPr="0004051F">
        <w:t>Стилистика как раздел науки о языке, изучающий стили языка и стили речи, а также изобразительно-выразительные средства.</w:t>
      </w:r>
    </w:p>
    <w:p w:rsidR="00231450" w:rsidRPr="0004051F" w:rsidRDefault="00231450" w:rsidP="00231450">
      <w:pPr>
        <w:widowControl w:val="0"/>
        <w:autoSpaceDE w:val="0"/>
        <w:autoSpaceDN w:val="0"/>
        <w:adjustRightInd w:val="0"/>
        <w:ind w:firstLine="709"/>
        <w:jc w:val="both"/>
      </w:pPr>
      <w:r w:rsidRPr="0004051F">
        <w:t>Стиль. Классификация функциональных стилей. Научный стиль. Официально-деловой стиль. Публицистический стиль. Разговорный стиль. Художественный стиль.</w:t>
      </w:r>
    </w:p>
    <w:p w:rsidR="00231450" w:rsidRPr="0004051F" w:rsidRDefault="00231450" w:rsidP="00231450">
      <w:pPr>
        <w:widowControl w:val="0"/>
        <w:autoSpaceDE w:val="0"/>
        <w:autoSpaceDN w:val="0"/>
        <w:adjustRightInd w:val="0"/>
        <w:ind w:firstLine="709"/>
        <w:jc w:val="both"/>
      </w:pPr>
      <w:r w:rsidRPr="0004051F">
        <w:t>Текст. Основные признаки текста. Функционально-смысловые типы речи: повествование, описание, рассуждение. Анализ текстов разных стилей и жанров.</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Default="00231450" w:rsidP="00231450">
      <w:pPr>
        <w:widowControl w:val="0"/>
        <w:autoSpaceDE w:val="0"/>
        <w:autoSpaceDN w:val="0"/>
        <w:adjustRightInd w:val="0"/>
        <w:ind w:firstLine="709"/>
        <w:jc w:val="both"/>
        <w:rPr>
          <w:b/>
        </w:rPr>
      </w:pPr>
      <w:r w:rsidRPr="0004051F">
        <w:t xml:space="preserve">Функциональные стили, стилистика, стиль, классификация стилей, научный стиль, официально-деловой стиль, публицистический стиль, жанры и признаки стиля, особенности разговорной речи, литературно-художественная речь, </w:t>
      </w:r>
    </w:p>
    <w:p w:rsidR="00231450" w:rsidRPr="0004051F" w:rsidRDefault="00231450" w:rsidP="00231450">
      <w:pPr>
        <w:widowControl w:val="0"/>
        <w:autoSpaceDE w:val="0"/>
        <w:autoSpaceDN w:val="0"/>
        <w:adjustRightInd w:val="0"/>
        <w:ind w:firstLine="709"/>
        <w:jc w:val="both"/>
        <w:rPr>
          <w:b/>
        </w:rPr>
      </w:pPr>
      <w:r w:rsidRPr="0004051F">
        <w:rPr>
          <w:b/>
        </w:rPr>
        <w:t xml:space="preserve">Раздел </w:t>
      </w:r>
      <w:r>
        <w:rPr>
          <w:b/>
        </w:rPr>
        <w:t>IX</w:t>
      </w:r>
      <w:r w:rsidRPr="0004051F">
        <w:rPr>
          <w:b/>
        </w:rPr>
        <w:t xml:space="preserve">. Из истории русского языкознания </w:t>
      </w:r>
      <w:r>
        <w:rPr>
          <w:b/>
        </w:rPr>
        <w:t>- 1ч</w:t>
      </w:r>
    </w:p>
    <w:p w:rsidR="00231450" w:rsidRPr="0004051F" w:rsidRDefault="00231450" w:rsidP="00231450">
      <w:pPr>
        <w:widowControl w:val="0"/>
        <w:autoSpaceDE w:val="0"/>
        <w:autoSpaceDN w:val="0"/>
        <w:adjustRightInd w:val="0"/>
        <w:ind w:firstLine="709"/>
        <w:jc w:val="both"/>
      </w:pPr>
      <w:r w:rsidRPr="0004051F">
        <w:t xml:space="preserve">М.В. Ломоносов, А.В. Востоков, Ф.И, Буслаев, В.И. Даль, Я.К Грот, А.А, </w:t>
      </w:r>
      <w:proofErr w:type="gramStart"/>
      <w:r w:rsidRPr="0004051F">
        <w:t>Щерба,  Д.Н.</w:t>
      </w:r>
      <w:proofErr w:type="gramEnd"/>
      <w:r w:rsidRPr="0004051F">
        <w:t xml:space="preserve"> Ушаков, В.В. Виноградов, С.И. Ожегов.</w:t>
      </w:r>
    </w:p>
    <w:p w:rsidR="00231450" w:rsidRPr="0004051F" w:rsidRDefault="00231450" w:rsidP="00231450">
      <w:pPr>
        <w:widowControl w:val="0"/>
        <w:autoSpaceDE w:val="0"/>
        <w:autoSpaceDN w:val="0"/>
        <w:adjustRightInd w:val="0"/>
        <w:ind w:firstLine="709"/>
        <w:rPr>
          <w:b/>
        </w:rPr>
      </w:pPr>
      <w:r w:rsidRPr="0004051F">
        <w:rPr>
          <w:b/>
        </w:rPr>
        <w:t>Основные термины и понятия:</w:t>
      </w:r>
    </w:p>
    <w:p w:rsidR="00231450" w:rsidRPr="0004051F" w:rsidRDefault="00231450" w:rsidP="00231450">
      <w:pPr>
        <w:widowControl w:val="0"/>
        <w:autoSpaceDE w:val="0"/>
        <w:autoSpaceDN w:val="0"/>
        <w:adjustRightInd w:val="0"/>
        <w:ind w:firstLine="709"/>
        <w:jc w:val="both"/>
      </w:pPr>
      <w:r w:rsidRPr="0004051F">
        <w:t>Языкознание, филологическая наука, исследование проблем филологии, грамматика русского языка, основоположник сравнительно-исторического метода, искусствовед, палеограф, русская лексикография, «Толковый словарь русского языка</w:t>
      </w:r>
      <w:proofErr w:type="gramStart"/>
      <w:r w:rsidRPr="0004051F">
        <w:t>»,  русская</w:t>
      </w:r>
      <w:proofErr w:type="gramEnd"/>
      <w:r w:rsidRPr="0004051F">
        <w:t xml:space="preserve"> диалектология, языковед.</w:t>
      </w:r>
    </w:p>
    <w:p w:rsidR="00231450" w:rsidRDefault="00231450" w:rsidP="00231450">
      <w:pPr>
        <w:pStyle w:val="FR2"/>
        <w:ind w:right="-1" w:firstLine="709"/>
        <w:rPr>
          <w:sz w:val="28"/>
          <w:szCs w:val="28"/>
        </w:rPr>
      </w:pPr>
    </w:p>
    <w:p w:rsidR="00231450" w:rsidRPr="00AB6655" w:rsidRDefault="00231450" w:rsidP="00231450">
      <w:pPr>
        <w:pStyle w:val="FR2"/>
        <w:ind w:right="-1" w:firstLine="709"/>
        <w:rPr>
          <w:sz w:val="28"/>
          <w:szCs w:val="28"/>
        </w:rPr>
      </w:pPr>
      <w:r w:rsidRPr="00AB6655">
        <w:rPr>
          <w:sz w:val="28"/>
          <w:szCs w:val="28"/>
        </w:rPr>
        <w:t>Формы организации образовательного процесса</w:t>
      </w:r>
    </w:p>
    <w:p w:rsidR="00231450" w:rsidRPr="00AB6655" w:rsidRDefault="00231450" w:rsidP="00231450">
      <w:pPr>
        <w:shd w:val="clear" w:color="auto" w:fill="FFFFFF"/>
        <w:jc w:val="both"/>
        <w:rPr>
          <w:color w:val="000000"/>
        </w:rPr>
      </w:pPr>
      <w:r w:rsidRPr="00AB6655">
        <w:rPr>
          <w:b/>
          <w:bCs/>
          <w:iCs/>
          <w:color w:val="000000"/>
        </w:rPr>
        <w:t>Технологии</w:t>
      </w:r>
      <w:r w:rsidRPr="00AB6655">
        <w:rPr>
          <w:bCs/>
          <w:iCs/>
          <w:color w:val="000000"/>
        </w:rPr>
        <w:t>, </w:t>
      </w:r>
      <w:r w:rsidRPr="00AB6655">
        <w:rPr>
          <w:i/>
          <w:iCs/>
          <w:color w:val="000000"/>
        </w:rPr>
        <w:t>используемые в учебном процессе:</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технологии традиционного обучения для освоения минимума содержания образования в соответствии с требованиями стандартов;</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технологии, построенные на основе объяснительно – иллюстративного способа обучения;</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технологии развивающего обучения;</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 xml:space="preserve">технологии реализации </w:t>
      </w:r>
      <w:proofErr w:type="spellStart"/>
      <w:r w:rsidRPr="00AB6655">
        <w:rPr>
          <w:color w:val="000000"/>
        </w:rPr>
        <w:t>межпредметных</w:t>
      </w:r>
      <w:proofErr w:type="spellEnd"/>
      <w:r w:rsidRPr="00AB6655">
        <w:rPr>
          <w:color w:val="000000"/>
        </w:rPr>
        <w:t xml:space="preserve"> связей в учебном процессе;</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технологии дифференцированного обучения для освоения учебного материала учащимися, различающимися по уровню обучаемости, повышения познавательного интереса;</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 xml:space="preserve">технологии проблемного обучения с целью развития творческих способностей учащихся, их интеллектуального потенциала, познавательных возможностей. </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проектно – исследовательские технологии, которые обеспечивают рост личности учащихся;</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proofErr w:type="spellStart"/>
      <w:r w:rsidRPr="00AB6655">
        <w:rPr>
          <w:color w:val="000000"/>
        </w:rPr>
        <w:t>здоровьесберегающие</w:t>
      </w:r>
      <w:proofErr w:type="spellEnd"/>
      <w:r w:rsidRPr="00AB6655">
        <w:rPr>
          <w:color w:val="000000"/>
        </w:rPr>
        <w:t>;</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информационно – коммуникационные;</w:t>
      </w:r>
    </w:p>
    <w:p w:rsidR="00231450" w:rsidRPr="00AB6655" w:rsidRDefault="00231450" w:rsidP="00231450">
      <w:pPr>
        <w:numPr>
          <w:ilvl w:val="0"/>
          <w:numId w:val="7"/>
        </w:numPr>
        <w:shd w:val="clear" w:color="auto" w:fill="FFFFFF"/>
        <w:tabs>
          <w:tab w:val="clear" w:pos="720"/>
          <w:tab w:val="num" w:pos="284"/>
        </w:tabs>
        <w:ind w:left="0" w:firstLine="0"/>
        <w:jc w:val="both"/>
        <w:rPr>
          <w:color w:val="000000"/>
        </w:rPr>
      </w:pPr>
      <w:r w:rsidRPr="00AB6655">
        <w:rPr>
          <w:color w:val="000000"/>
        </w:rPr>
        <w:t>ТРКМ</w:t>
      </w:r>
    </w:p>
    <w:p w:rsidR="00231450" w:rsidRDefault="00231450" w:rsidP="00231450">
      <w:pPr>
        <w:shd w:val="clear" w:color="auto" w:fill="FFFFFF"/>
        <w:tabs>
          <w:tab w:val="num" w:pos="284"/>
        </w:tabs>
        <w:rPr>
          <w:b/>
          <w:bCs/>
          <w:color w:val="000000"/>
        </w:rPr>
      </w:pPr>
    </w:p>
    <w:p w:rsidR="00231450" w:rsidRPr="00AB6655" w:rsidRDefault="00231450" w:rsidP="00231450">
      <w:pPr>
        <w:shd w:val="clear" w:color="auto" w:fill="FFFFFF"/>
        <w:tabs>
          <w:tab w:val="num" w:pos="284"/>
        </w:tabs>
        <w:rPr>
          <w:color w:val="000000"/>
        </w:rPr>
      </w:pPr>
      <w:r w:rsidRPr="00AB6655">
        <w:rPr>
          <w:b/>
          <w:bCs/>
          <w:color w:val="000000"/>
        </w:rPr>
        <w:t>Формы обучения</w:t>
      </w:r>
      <w:r w:rsidRPr="00AB6655">
        <w:rPr>
          <w:color w:val="000000"/>
        </w:rPr>
        <w:t>:</w:t>
      </w:r>
    </w:p>
    <w:p w:rsidR="00231450" w:rsidRPr="00AB6655" w:rsidRDefault="00231450" w:rsidP="00231450">
      <w:pPr>
        <w:numPr>
          <w:ilvl w:val="0"/>
          <w:numId w:val="4"/>
        </w:numPr>
        <w:shd w:val="clear" w:color="auto" w:fill="FFFFFF"/>
        <w:tabs>
          <w:tab w:val="clear" w:pos="720"/>
          <w:tab w:val="num" w:pos="284"/>
        </w:tabs>
        <w:ind w:left="0" w:firstLine="0"/>
        <w:rPr>
          <w:color w:val="000000"/>
        </w:rPr>
      </w:pPr>
      <w:r w:rsidRPr="00AB6655">
        <w:rPr>
          <w:color w:val="000000"/>
        </w:rPr>
        <w:t>фронтальная (</w:t>
      </w:r>
      <w:proofErr w:type="spellStart"/>
      <w:r w:rsidRPr="00AB6655">
        <w:rPr>
          <w:color w:val="000000"/>
        </w:rPr>
        <w:t>общеклассная</w:t>
      </w:r>
      <w:proofErr w:type="spellEnd"/>
      <w:r w:rsidRPr="00AB6655">
        <w:rPr>
          <w:color w:val="000000"/>
        </w:rPr>
        <w:t>)</w:t>
      </w:r>
    </w:p>
    <w:p w:rsidR="00231450" w:rsidRPr="00AB6655" w:rsidRDefault="00231450" w:rsidP="00231450">
      <w:pPr>
        <w:numPr>
          <w:ilvl w:val="0"/>
          <w:numId w:val="4"/>
        </w:numPr>
        <w:shd w:val="clear" w:color="auto" w:fill="FFFFFF"/>
        <w:tabs>
          <w:tab w:val="clear" w:pos="720"/>
          <w:tab w:val="num" w:pos="284"/>
        </w:tabs>
        <w:ind w:left="0" w:firstLine="0"/>
        <w:rPr>
          <w:color w:val="000000"/>
        </w:rPr>
      </w:pPr>
      <w:r w:rsidRPr="00AB6655">
        <w:rPr>
          <w:color w:val="000000"/>
        </w:rPr>
        <w:t>групповая (в том числе и работа в парах)</w:t>
      </w:r>
    </w:p>
    <w:p w:rsidR="00231450" w:rsidRPr="00AB6655" w:rsidRDefault="00231450" w:rsidP="00231450">
      <w:pPr>
        <w:numPr>
          <w:ilvl w:val="0"/>
          <w:numId w:val="4"/>
        </w:numPr>
        <w:shd w:val="clear" w:color="auto" w:fill="FFFFFF"/>
        <w:tabs>
          <w:tab w:val="clear" w:pos="720"/>
          <w:tab w:val="num" w:pos="284"/>
        </w:tabs>
        <w:ind w:left="0" w:firstLine="0"/>
        <w:rPr>
          <w:color w:val="000000"/>
        </w:rPr>
      </w:pPr>
      <w:r w:rsidRPr="00AB6655">
        <w:rPr>
          <w:color w:val="000000"/>
        </w:rPr>
        <w:t>индивидуальная</w:t>
      </w:r>
    </w:p>
    <w:p w:rsidR="00231450" w:rsidRDefault="00231450" w:rsidP="00231450">
      <w:pPr>
        <w:shd w:val="clear" w:color="auto" w:fill="FFFFFF"/>
        <w:tabs>
          <w:tab w:val="num" w:pos="284"/>
        </w:tabs>
        <w:rPr>
          <w:b/>
          <w:bCs/>
          <w:color w:val="000000"/>
        </w:rPr>
      </w:pPr>
    </w:p>
    <w:p w:rsidR="00231450" w:rsidRPr="00AB6655" w:rsidRDefault="00231450" w:rsidP="00231450">
      <w:pPr>
        <w:shd w:val="clear" w:color="auto" w:fill="FFFFFF"/>
        <w:tabs>
          <w:tab w:val="num" w:pos="284"/>
        </w:tabs>
        <w:rPr>
          <w:color w:val="000000"/>
        </w:rPr>
      </w:pPr>
      <w:r w:rsidRPr="00AB6655">
        <w:rPr>
          <w:b/>
          <w:bCs/>
          <w:color w:val="000000"/>
        </w:rPr>
        <w:t>Традиционные методы обучения</w:t>
      </w:r>
      <w:r w:rsidRPr="00AB6655">
        <w:rPr>
          <w:color w:val="000000"/>
        </w:rPr>
        <w:t>:</w:t>
      </w:r>
    </w:p>
    <w:p w:rsidR="00231450" w:rsidRPr="00AB6655" w:rsidRDefault="00231450" w:rsidP="00231450">
      <w:pPr>
        <w:pStyle w:val="a5"/>
        <w:numPr>
          <w:ilvl w:val="0"/>
          <w:numId w:val="6"/>
        </w:numPr>
        <w:shd w:val="clear" w:color="auto" w:fill="FFFFFF"/>
        <w:tabs>
          <w:tab w:val="num" w:pos="284"/>
        </w:tabs>
        <w:ind w:left="0" w:firstLine="0"/>
        <w:rPr>
          <w:color w:val="000000"/>
        </w:rPr>
      </w:pPr>
      <w:r w:rsidRPr="00AB6655">
        <w:rPr>
          <w:color w:val="000000"/>
        </w:rPr>
        <w:t>словесные методы: рассказ, объяснение, беседа, работа с учебником, со справочной литературой.</w:t>
      </w:r>
    </w:p>
    <w:p w:rsidR="00231450" w:rsidRPr="00AB6655" w:rsidRDefault="00231450" w:rsidP="00231450">
      <w:pPr>
        <w:pStyle w:val="a5"/>
        <w:numPr>
          <w:ilvl w:val="0"/>
          <w:numId w:val="6"/>
        </w:numPr>
        <w:shd w:val="clear" w:color="auto" w:fill="FFFFFF"/>
        <w:tabs>
          <w:tab w:val="num" w:pos="284"/>
        </w:tabs>
        <w:ind w:left="0" w:firstLine="0"/>
        <w:rPr>
          <w:color w:val="000000"/>
        </w:rPr>
      </w:pPr>
      <w:r w:rsidRPr="00AB6655">
        <w:rPr>
          <w:color w:val="000000"/>
        </w:rPr>
        <w:t xml:space="preserve"> наглядные методы: наблюдение, работа с наглядными пособиями, презентациями, с репродукциями картин, иллюстрациями к произведениям.</w:t>
      </w:r>
    </w:p>
    <w:p w:rsidR="00231450" w:rsidRPr="00AB6655" w:rsidRDefault="00231450" w:rsidP="00231450">
      <w:pPr>
        <w:pStyle w:val="a5"/>
        <w:numPr>
          <w:ilvl w:val="0"/>
          <w:numId w:val="6"/>
        </w:numPr>
        <w:shd w:val="clear" w:color="auto" w:fill="FFFFFF"/>
        <w:tabs>
          <w:tab w:val="num" w:pos="284"/>
        </w:tabs>
        <w:ind w:left="0" w:firstLine="0"/>
        <w:rPr>
          <w:color w:val="000000"/>
        </w:rPr>
      </w:pPr>
      <w:r w:rsidRPr="00AB6655">
        <w:rPr>
          <w:color w:val="000000"/>
        </w:rPr>
        <w:t xml:space="preserve"> практические методы: устные и письменные упражнения, графические работы, таблицы.</w:t>
      </w:r>
    </w:p>
    <w:p w:rsidR="00231450" w:rsidRDefault="00231450" w:rsidP="00231450">
      <w:pPr>
        <w:shd w:val="clear" w:color="auto" w:fill="FFFFFF"/>
        <w:tabs>
          <w:tab w:val="num" w:pos="284"/>
        </w:tabs>
        <w:rPr>
          <w:b/>
          <w:bCs/>
          <w:color w:val="000000"/>
        </w:rPr>
      </w:pPr>
    </w:p>
    <w:p w:rsidR="00231450" w:rsidRPr="00AB6655" w:rsidRDefault="00231450" w:rsidP="00231450">
      <w:pPr>
        <w:shd w:val="clear" w:color="auto" w:fill="FFFFFF"/>
        <w:tabs>
          <w:tab w:val="num" w:pos="284"/>
        </w:tabs>
        <w:rPr>
          <w:color w:val="000000"/>
        </w:rPr>
      </w:pPr>
      <w:r w:rsidRPr="00AB6655">
        <w:rPr>
          <w:b/>
          <w:bCs/>
          <w:color w:val="000000"/>
        </w:rPr>
        <w:t>Виды контроля</w:t>
      </w:r>
      <w:r w:rsidRPr="00AB6655">
        <w:rPr>
          <w:color w:val="000000"/>
        </w:rPr>
        <w:t>:</w:t>
      </w:r>
    </w:p>
    <w:p w:rsidR="00231450" w:rsidRPr="00AB6655" w:rsidRDefault="00231450" w:rsidP="00231450">
      <w:pPr>
        <w:numPr>
          <w:ilvl w:val="0"/>
          <w:numId w:val="5"/>
        </w:numPr>
        <w:shd w:val="clear" w:color="auto" w:fill="FFFFFF"/>
        <w:tabs>
          <w:tab w:val="clear" w:pos="720"/>
          <w:tab w:val="num" w:pos="284"/>
        </w:tabs>
        <w:ind w:left="0" w:firstLine="0"/>
        <w:rPr>
          <w:color w:val="000000"/>
        </w:rPr>
      </w:pPr>
      <w:r w:rsidRPr="00AB6655">
        <w:rPr>
          <w:color w:val="000000"/>
        </w:rPr>
        <w:t>вводный,</w:t>
      </w:r>
    </w:p>
    <w:p w:rsidR="00231450" w:rsidRPr="00AB6655" w:rsidRDefault="00231450" w:rsidP="00231450">
      <w:pPr>
        <w:numPr>
          <w:ilvl w:val="0"/>
          <w:numId w:val="5"/>
        </w:numPr>
        <w:shd w:val="clear" w:color="auto" w:fill="FFFFFF"/>
        <w:tabs>
          <w:tab w:val="clear" w:pos="720"/>
          <w:tab w:val="num" w:pos="284"/>
        </w:tabs>
        <w:ind w:left="0" w:firstLine="0"/>
        <w:rPr>
          <w:color w:val="000000"/>
        </w:rPr>
      </w:pPr>
      <w:r w:rsidRPr="00AB6655">
        <w:rPr>
          <w:color w:val="000000"/>
        </w:rPr>
        <w:t>текущий,</w:t>
      </w:r>
    </w:p>
    <w:p w:rsidR="00231450" w:rsidRPr="00AB6655" w:rsidRDefault="00231450" w:rsidP="00231450">
      <w:pPr>
        <w:numPr>
          <w:ilvl w:val="0"/>
          <w:numId w:val="5"/>
        </w:numPr>
        <w:shd w:val="clear" w:color="auto" w:fill="FFFFFF"/>
        <w:tabs>
          <w:tab w:val="clear" w:pos="720"/>
          <w:tab w:val="num" w:pos="284"/>
        </w:tabs>
        <w:ind w:left="0" w:firstLine="0"/>
        <w:rPr>
          <w:color w:val="000000"/>
        </w:rPr>
      </w:pPr>
      <w:r w:rsidRPr="00AB6655">
        <w:rPr>
          <w:color w:val="000000"/>
        </w:rPr>
        <w:t>тематический,</w:t>
      </w:r>
    </w:p>
    <w:p w:rsidR="00231450" w:rsidRPr="00AB6655" w:rsidRDefault="00231450" w:rsidP="00231450">
      <w:pPr>
        <w:numPr>
          <w:ilvl w:val="0"/>
          <w:numId w:val="5"/>
        </w:numPr>
        <w:shd w:val="clear" w:color="auto" w:fill="FFFFFF"/>
        <w:tabs>
          <w:tab w:val="clear" w:pos="720"/>
          <w:tab w:val="num" w:pos="284"/>
          <w:tab w:val="num" w:pos="993"/>
        </w:tabs>
        <w:ind w:left="0" w:firstLine="0"/>
        <w:rPr>
          <w:color w:val="000000"/>
        </w:rPr>
      </w:pPr>
      <w:r w:rsidRPr="00AB6655">
        <w:rPr>
          <w:color w:val="000000"/>
        </w:rPr>
        <w:t>итоговый</w:t>
      </w:r>
    </w:p>
    <w:p w:rsidR="00231450" w:rsidRDefault="00231450" w:rsidP="00231450">
      <w:pPr>
        <w:shd w:val="clear" w:color="auto" w:fill="FFFFFF"/>
        <w:tabs>
          <w:tab w:val="num" w:pos="284"/>
        </w:tabs>
        <w:jc w:val="both"/>
        <w:rPr>
          <w:b/>
          <w:color w:val="000000"/>
        </w:rPr>
      </w:pPr>
    </w:p>
    <w:p w:rsidR="00231450" w:rsidRPr="00AB6655" w:rsidRDefault="00231450" w:rsidP="00231450">
      <w:pPr>
        <w:shd w:val="clear" w:color="auto" w:fill="FFFFFF"/>
        <w:tabs>
          <w:tab w:val="num" w:pos="284"/>
        </w:tabs>
        <w:jc w:val="both"/>
        <w:rPr>
          <w:b/>
          <w:color w:val="000000"/>
        </w:rPr>
      </w:pPr>
      <w:r w:rsidRPr="00AB6655">
        <w:rPr>
          <w:b/>
          <w:color w:val="000000"/>
        </w:rPr>
        <w:t>Типы уроков:</w:t>
      </w:r>
    </w:p>
    <w:p w:rsidR="00231450" w:rsidRPr="00AB6655" w:rsidRDefault="00231450" w:rsidP="00231450">
      <w:pPr>
        <w:pStyle w:val="a5"/>
        <w:numPr>
          <w:ilvl w:val="0"/>
          <w:numId w:val="2"/>
        </w:numPr>
        <w:tabs>
          <w:tab w:val="num" w:pos="284"/>
        </w:tabs>
        <w:ind w:left="0" w:firstLine="0"/>
        <w:jc w:val="both"/>
        <w:rPr>
          <w:b/>
        </w:rPr>
      </w:pPr>
      <w:r w:rsidRPr="00AB6655">
        <w:t xml:space="preserve">урок-консультация </w:t>
      </w:r>
    </w:p>
    <w:p w:rsidR="00231450" w:rsidRPr="00AB6655" w:rsidRDefault="00231450" w:rsidP="00231450">
      <w:pPr>
        <w:pStyle w:val="a5"/>
        <w:numPr>
          <w:ilvl w:val="0"/>
          <w:numId w:val="2"/>
        </w:numPr>
        <w:tabs>
          <w:tab w:val="num" w:pos="284"/>
        </w:tabs>
        <w:ind w:left="0" w:firstLine="0"/>
        <w:jc w:val="both"/>
        <w:rPr>
          <w:b/>
        </w:rPr>
      </w:pPr>
      <w:r w:rsidRPr="00AB6655">
        <w:t xml:space="preserve">урок-практическая работа </w:t>
      </w:r>
    </w:p>
    <w:p w:rsidR="00231450" w:rsidRPr="00AB6655" w:rsidRDefault="00231450" w:rsidP="00231450">
      <w:pPr>
        <w:pStyle w:val="a5"/>
        <w:numPr>
          <w:ilvl w:val="0"/>
          <w:numId w:val="2"/>
        </w:numPr>
        <w:tabs>
          <w:tab w:val="num" w:pos="284"/>
        </w:tabs>
        <w:ind w:left="0" w:firstLine="0"/>
        <w:jc w:val="both"/>
        <w:rPr>
          <w:b/>
        </w:rPr>
      </w:pPr>
      <w:r w:rsidRPr="00AB6655">
        <w:t xml:space="preserve">уроки-деловые игры </w:t>
      </w:r>
    </w:p>
    <w:p w:rsidR="00231450" w:rsidRPr="00AB6655" w:rsidRDefault="00231450" w:rsidP="00231450">
      <w:pPr>
        <w:pStyle w:val="a5"/>
        <w:numPr>
          <w:ilvl w:val="0"/>
          <w:numId w:val="2"/>
        </w:numPr>
        <w:tabs>
          <w:tab w:val="num" w:pos="284"/>
        </w:tabs>
        <w:ind w:left="0" w:firstLine="0"/>
        <w:jc w:val="both"/>
        <w:rPr>
          <w:b/>
        </w:rPr>
      </w:pPr>
      <w:r w:rsidRPr="00AB6655">
        <w:t xml:space="preserve">уроки-соревнования </w:t>
      </w:r>
    </w:p>
    <w:p w:rsidR="00231450" w:rsidRPr="00AB6655" w:rsidRDefault="00231450" w:rsidP="00231450">
      <w:pPr>
        <w:pStyle w:val="a5"/>
        <w:numPr>
          <w:ilvl w:val="0"/>
          <w:numId w:val="2"/>
        </w:numPr>
        <w:tabs>
          <w:tab w:val="num" w:pos="284"/>
        </w:tabs>
        <w:ind w:left="0" w:firstLine="0"/>
        <w:jc w:val="both"/>
        <w:rPr>
          <w:b/>
        </w:rPr>
      </w:pPr>
      <w:r w:rsidRPr="00AB6655">
        <w:t xml:space="preserve">уроки с групповыми формами работы </w:t>
      </w:r>
    </w:p>
    <w:p w:rsidR="00231450" w:rsidRPr="00AB6655" w:rsidRDefault="00231450" w:rsidP="00231450">
      <w:pPr>
        <w:pStyle w:val="a5"/>
        <w:numPr>
          <w:ilvl w:val="0"/>
          <w:numId w:val="2"/>
        </w:numPr>
        <w:tabs>
          <w:tab w:val="num" w:pos="284"/>
        </w:tabs>
        <w:ind w:left="0" w:firstLine="0"/>
        <w:jc w:val="both"/>
      </w:pPr>
      <w:r w:rsidRPr="00AB6655">
        <w:t xml:space="preserve">уроки </w:t>
      </w:r>
      <w:proofErr w:type="spellStart"/>
      <w:r w:rsidRPr="00AB6655">
        <w:t>взаимообучения</w:t>
      </w:r>
      <w:proofErr w:type="spellEnd"/>
      <w:r w:rsidRPr="00AB6655">
        <w:t xml:space="preserve"> учащихся </w:t>
      </w:r>
    </w:p>
    <w:p w:rsidR="00231450" w:rsidRPr="00AB6655" w:rsidRDefault="00231450" w:rsidP="00231450">
      <w:pPr>
        <w:pStyle w:val="a5"/>
        <w:numPr>
          <w:ilvl w:val="0"/>
          <w:numId w:val="2"/>
        </w:numPr>
        <w:tabs>
          <w:tab w:val="num" w:pos="284"/>
        </w:tabs>
        <w:ind w:left="0" w:firstLine="0"/>
        <w:jc w:val="both"/>
        <w:rPr>
          <w:b/>
        </w:rPr>
      </w:pPr>
      <w:r w:rsidRPr="00AB6655">
        <w:t xml:space="preserve">уроки творчества </w:t>
      </w:r>
    </w:p>
    <w:p w:rsidR="00231450" w:rsidRPr="00AB6655" w:rsidRDefault="00231450" w:rsidP="00231450">
      <w:pPr>
        <w:pStyle w:val="a5"/>
        <w:numPr>
          <w:ilvl w:val="0"/>
          <w:numId w:val="2"/>
        </w:numPr>
        <w:tabs>
          <w:tab w:val="num" w:pos="284"/>
        </w:tabs>
        <w:ind w:left="0" w:firstLine="0"/>
        <w:jc w:val="both"/>
      </w:pPr>
      <w:r w:rsidRPr="00AB6655">
        <w:t>уроки, которые ведут учащиеся</w:t>
      </w:r>
    </w:p>
    <w:p w:rsidR="00231450" w:rsidRPr="00AB6655" w:rsidRDefault="00231450" w:rsidP="00231450">
      <w:pPr>
        <w:pStyle w:val="a5"/>
        <w:numPr>
          <w:ilvl w:val="0"/>
          <w:numId w:val="2"/>
        </w:numPr>
        <w:tabs>
          <w:tab w:val="num" w:pos="284"/>
        </w:tabs>
        <w:ind w:left="0" w:firstLine="0"/>
        <w:jc w:val="both"/>
        <w:rPr>
          <w:b/>
        </w:rPr>
      </w:pPr>
      <w:r w:rsidRPr="00AB6655">
        <w:t xml:space="preserve">уроки-конкурсы </w:t>
      </w:r>
    </w:p>
    <w:p w:rsidR="00231450" w:rsidRPr="00AB6655" w:rsidRDefault="00231450" w:rsidP="00231450">
      <w:pPr>
        <w:pStyle w:val="a5"/>
        <w:numPr>
          <w:ilvl w:val="0"/>
          <w:numId w:val="2"/>
        </w:numPr>
        <w:tabs>
          <w:tab w:val="num" w:pos="284"/>
        </w:tabs>
        <w:ind w:left="0" w:firstLine="0"/>
        <w:jc w:val="both"/>
      </w:pPr>
      <w:r w:rsidRPr="00AB6655">
        <w:t xml:space="preserve">уроки-общения </w:t>
      </w:r>
    </w:p>
    <w:p w:rsidR="00231450" w:rsidRPr="00AB6655" w:rsidRDefault="00231450" w:rsidP="00231450">
      <w:pPr>
        <w:pStyle w:val="a5"/>
        <w:numPr>
          <w:ilvl w:val="0"/>
          <w:numId w:val="2"/>
        </w:numPr>
        <w:tabs>
          <w:tab w:val="num" w:pos="284"/>
        </w:tabs>
        <w:ind w:left="0" w:firstLine="0"/>
        <w:jc w:val="both"/>
        <w:rPr>
          <w:b/>
        </w:rPr>
      </w:pPr>
      <w:r w:rsidRPr="00AB6655">
        <w:t xml:space="preserve">уроки-игры </w:t>
      </w:r>
    </w:p>
    <w:p w:rsidR="00231450" w:rsidRPr="00AB6655" w:rsidRDefault="00231450" w:rsidP="00231450">
      <w:pPr>
        <w:pStyle w:val="a5"/>
        <w:numPr>
          <w:ilvl w:val="0"/>
          <w:numId w:val="2"/>
        </w:numPr>
        <w:tabs>
          <w:tab w:val="num" w:pos="284"/>
        </w:tabs>
        <w:ind w:left="0" w:firstLine="0"/>
        <w:jc w:val="both"/>
        <w:rPr>
          <w:b/>
        </w:rPr>
      </w:pPr>
      <w:r w:rsidRPr="00AB6655">
        <w:t xml:space="preserve">уроки-конференции </w:t>
      </w:r>
    </w:p>
    <w:p w:rsidR="00231450" w:rsidRPr="00AB6655" w:rsidRDefault="00231450" w:rsidP="00231450">
      <w:pPr>
        <w:pStyle w:val="a5"/>
        <w:numPr>
          <w:ilvl w:val="0"/>
          <w:numId w:val="2"/>
        </w:numPr>
        <w:tabs>
          <w:tab w:val="num" w:pos="284"/>
        </w:tabs>
        <w:ind w:left="0" w:firstLine="0"/>
        <w:jc w:val="both"/>
        <w:rPr>
          <w:b/>
        </w:rPr>
      </w:pPr>
      <w:r w:rsidRPr="00AB6655">
        <w:t xml:space="preserve">уроки-семинары </w:t>
      </w:r>
    </w:p>
    <w:p w:rsidR="00231450" w:rsidRDefault="00231450" w:rsidP="00231450">
      <w:pPr>
        <w:pStyle w:val="a3"/>
        <w:widowControl w:val="0"/>
        <w:tabs>
          <w:tab w:val="left" w:pos="2296"/>
        </w:tabs>
        <w:spacing w:after="0"/>
        <w:ind w:left="0"/>
        <w:jc w:val="both"/>
        <w:rPr>
          <w:b/>
        </w:rPr>
      </w:pPr>
    </w:p>
    <w:p w:rsidR="00231450" w:rsidRDefault="00231450" w:rsidP="00231450">
      <w:pPr>
        <w:pStyle w:val="a3"/>
        <w:widowControl w:val="0"/>
        <w:tabs>
          <w:tab w:val="left" w:pos="2296"/>
        </w:tabs>
        <w:spacing w:after="0"/>
        <w:ind w:left="0"/>
        <w:jc w:val="both"/>
      </w:pPr>
      <w:r>
        <w:rPr>
          <w:b/>
        </w:rPr>
        <w:t>Формы контроля в 11а классе:</w:t>
      </w:r>
      <w:r>
        <w:t xml:space="preserve"> </w:t>
      </w:r>
    </w:p>
    <w:p w:rsidR="00231450" w:rsidRDefault="00231450" w:rsidP="00231450">
      <w:pPr>
        <w:pStyle w:val="a6"/>
        <w:tabs>
          <w:tab w:val="left" w:pos="2296"/>
        </w:tabs>
      </w:pPr>
      <w:r>
        <w:t xml:space="preserve">        В рабочей программе учитывались результаты  мониторинга  за курс 10 класса (текущие, итоговые работы), поэтому в 2016-2017 </w:t>
      </w:r>
      <w:proofErr w:type="spellStart"/>
      <w:r>
        <w:t>уч.г</w:t>
      </w:r>
      <w:proofErr w:type="spellEnd"/>
      <w:r>
        <w:t xml:space="preserve">. в тематическое планирование  рабочей программы по русскому языку 11 класса включены вопросы, вызывающие наибольшее затруднение у учащихся. В качестве контроля за уровнем освоения учебной программы используется имеющийся опыт: </w:t>
      </w:r>
    </w:p>
    <w:p w:rsidR="00231450" w:rsidRDefault="00231450" w:rsidP="00231450">
      <w:pPr>
        <w:pStyle w:val="a3"/>
        <w:widowControl w:val="0"/>
        <w:numPr>
          <w:ilvl w:val="0"/>
          <w:numId w:val="1"/>
        </w:numPr>
        <w:tabs>
          <w:tab w:val="left" w:pos="567"/>
        </w:tabs>
        <w:spacing w:after="0"/>
        <w:ind w:left="0" w:firstLine="0"/>
        <w:jc w:val="both"/>
      </w:pPr>
      <w:r>
        <w:t xml:space="preserve">административный мониторинг; </w:t>
      </w:r>
    </w:p>
    <w:p w:rsidR="00231450" w:rsidRDefault="00231450" w:rsidP="00231450">
      <w:pPr>
        <w:pStyle w:val="a3"/>
        <w:widowControl w:val="0"/>
        <w:numPr>
          <w:ilvl w:val="0"/>
          <w:numId w:val="1"/>
        </w:numPr>
        <w:tabs>
          <w:tab w:val="left" w:pos="567"/>
        </w:tabs>
        <w:spacing w:after="0"/>
        <w:ind w:left="0" w:firstLine="0"/>
        <w:jc w:val="both"/>
      </w:pPr>
      <w:r>
        <w:t xml:space="preserve">объяснительный, выборочный, графический, предупредительный, словарный диктанты; </w:t>
      </w:r>
    </w:p>
    <w:p w:rsidR="00231450" w:rsidRDefault="00231450" w:rsidP="00231450">
      <w:pPr>
        <w:pStyle w:val="a3"/>
        <w:widowControl w:val="0"/>
        <w:numPr>
          <w:ilvl w:val="0"/>
          <w:numId w:val="1"/>
        </w:numPr>
        <w:tabs>
          <w:tab w:val="left" w:pos="567"/>
        </w:tabs>
        <w:spacing w:after="0"/>
        <w:ind w:left="0" w:firstLine="0"/>
        <w:jc w:val="both"/>
      </w:pPr>
      <w:r>
        <w:t>тестирование;</w:t>
      </w:r>
    </w:p>
    <w:p w:rsidR="00231450" w:rsidRDefault="00231450" w:rsidP="00231450">
      <w:pPr>
        <w:pStyle w:val="a3"/>
        <w:widowControl w:val="0"/>
        <w:numPr>
          <w:ilvl w:val="0"/>
          <w:numId w:val="1"/>
        </w:numPr>
        <w:tabs>
          <w:tab w:val="left" w:pos="567"/>
        </w:tabs>
        <w:spacing w:after="0"/>
        <w:ind w:left="0" w:firstLine="0"/>
        <w:jc w:val="both"/>
      </w:pPr>
      <w:r>
        <w:t xml:space="preserve"> сочинение на свободную тему, сочинение-рассуждение на морально-этическую тему, сочинение-рассуждение по тексту;</w:t>
      </w:r>
    </w:p>
    <w:p w:rsidR="00231450" w:rsidRDefault="00231450" w:rsidP="00231450">
      <w:pPr>
        <w:pStyle w:val="a3"/>
        <w:widowControl w:val="0"/>
        <w:numPr>
          <w:ilvl w:val="0"/>
          <w:numId w:val="1"/>
        </w:numPr>
        <w:tabs>
          <w:tab w:val="left" w:pos="567"/>
        </w:tabs>
        <w:spacing w:after="0"/>
        <w:ind w:left="0" w:firstLine="0"/>
        <w:jc w:val="both"/>
      </w:pPr>
      <w:r>
        <w:t xml:space="preserve"> проверочная работа с выбором ответа;</w:t>
      </w:r>
    </w:p>
    <w:p w:rsidR="00231450" w:rsidRDefault="00231450" w:rsidP="00231450">
      <w:pPr>
        <w:pStyle w:val="a3"/>
        <w:widowControl w:val="0"/>
        <w:numPr>
          <w:ilvl w:val="0"/>
          <w:numId w:val="1"/>
        </w:numPr>
        <w:tabs>
          <w:tab w:val="left" w:pos="567"/>
        </w:tabs>
        <w:spacing w:after="0"/>
        <w:ind w:left="0" w:firstLine="0"/>
        <w:jc w:val="both"/>
      </w:pPr>
      <w:r>
        <w:t xml:space="preserve"> индивидуальный контроль (карточки);</w:t>
      </w:r>
    </w:p>
    <w:p w:rsidR="00231450" w:rsidRPr="00924FD2" w:rsidRDefault="00231450" w:rsidP="00231450">
      <w:pPr>
        <w:pStyle w:val="a3"/>
        <w:widowControl w:val="0"/>
        <w:numPr>
          <w:ilvl w:val="0"/>
          <w:numId w:val="1"/>
        </w:numPr>
        <w:tabs>
          <w:tab w:val="left" w:pos="567"/>
        </w:tabs>
        <w:spacing w:after="0"/>
        <w:ind w:left="0" w:firstLine="0"/>
        <w:jc w:val="both"/>
      </w:pPr>
      <w:r>
        <w:t xml:space="preserve"> комплексный анализ текста.</w:t>
      </w:r>
    </w:p>
    <w:p w:rsidR="00231450" w:rsidRDefault="00231450" w:rsidP="00231450">
      <w:pPr>
        <w:tabs>
          <w:tab w:val="left" w:pos="2296"/>
        </w:tabs>
        <w:jc w:val="both"/>
        <w:rPr>
          <w:b/>
        </w:rPr>
      </w:pPr>
    </w:p>
    <w:p w:rsidR="00231450" w:rsidRDefault="00231450" w:rsidP="00231450">
      <w:pPr>
        <w:tabs>
          <w:tab w:val="left" w:pos="2296"/>
        </w:tabs>
        <w:jc w:val="both"/>
        <w:rPr>
          <w:b/>
        </w:rPr>
      </w:pPr>
    </w:p>
    <w:p w:rsidR="00231450" w:rsidRPr="00AB6655" w:rsidRDefault="00231450" w:rsidP="00231450">
      <w:pPr>
        <w:shd w:val="clear" w:color="auto" w:fill="FFFFFF"/>
        <w:ind w:firstLine="709"/>
        <w:jc w:val="center"/>
        <w:rPr>
          <w:color w:val="000000"/>
          <w:sz w:val="28"/>
        </w:rPr>
      </w:pPr>
      <w:r w:rsidRPr="00AB6655">
        <w:rPr>
          <w:b/>
          <w:bCs/>
          <w:iCs/>
          <w:color w:val="000000"/>
          <w:sz w:val="28"/>
        </w:rPr>
        <w:t>Виды деятельности учащихся на уроке</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оценивание устных и письменных высказываний / текстов с точки зрения языкового оформления, уместности, эффективности достижения поставленных коммуникативных задач;</w:t>
      </w:r>
    </w:p>
    <w:p w:rsidR="00231450" w:rsidRPr="00AB6655" w:rsidRDefault="00231450" w:rsidP="00231450">
      <w:pPr>
        <w:numPr>
          <w:ilvl w:val="0"/>
          <w:numId w:val="3"/>
        </w:numPr>
        <w:shd w:val="clear" w:color="auto" w:fill="FFFFFF"/>
        <w:ind w:left="0" w:firstLine="709"/>
        <w:jc w:val="both"/>
        <w:rPr>
          <w:color w:val="000000"/>
        </w:rPr>
      </w:pPr>
      <w:proofErr w:type="spellStart"/>
      <w:r w:rsidRPr="00AB6655">
        <w:rPr>
          <w:color w:val="000000"/>
        </w:rPr>
        <w:t>взаиморецензирование</w:t>
      </w:r>
      <w:proofErr w:type="spellEnd"/>
      <w:r w:rsidRPr="00AB6655">
        <w:rPr>
          <w:color w:val="000000"/>
        </w:rPr>
        <w:t>;</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анализ языковых единиц с точки зрения правильности, точности и уместности их употребления;</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 xml:space="preserve">разные виды разбора (фонетический, лексический, орфографический, грамматический, словообразовательный, лексико – фразеологический, морфологический, синтаксический, лингвистический, </w:t>
      </w:r>
      <w:proofErr w:type="spellStart"/>
      <w:r w:rsidRPr="00AB6655">
        <w:rPr>
          <w:color w:val="000000"/>
        </w:rPr>
        <w:t>речеведческий</w:t>
      </w:r>
      <w:proofErr w:type="spellEnd"/>
      <w:r w:rsidRPr="00AB6655">
        <w:rPr>
          <w:color w:val="000000"/>
        </w:rPr>
        <w:t>);</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лингвистический анализ языковых явлений и текстов различных функциональных стилей и разновидностей зыка;</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разные виды чтения в зависимости от коммуникативной задачи и характера текста (просмотровое, ознакомительное, изучающее, ознакомительно – изучающее, ознакомительно – реферативное и др.);</w:t>
      </w:r>
    </w:p>
    <w:p w:rsidR="00231450" w:rsidRPr="00AB6655" w:rsidRDefault="00231450" w:rsidP="00231450">
      <w:pPr>
        <w:numPr>
          <w:ilvl w:val="0"/>
          <w:numId w:val="3"/>
        </w:numPr>
        <w:shd w:val="clear" w:color="auto" w:fill="FFFFFF"/>
        <w:ind w:left="0" w:firstLine="709"/>
        <w:jc w:val="both"/>
        <w:rPr>
          <w:color w:val="000000"/>
        </w:rPr>
      </w:pPr>
      <w:proofErr w:type="spellStart"/>
      <w:r w:rsidRPr="00AB6655">
        <w:rPr>
          <w:color w:val="000000"/>
        </w:rPr>
        <w:t>аудирование</w:t>
      </w:r>
      <w:proofErr w:type="spellEnd"/>
      <w:r w:rsidRPr="00AB6655">
        <w:rPr>
          <w:color w:val="000000"/>
        </w:rPr>
        <w:t>;</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информационная переработка устного и письменного текста (составление плана текста; пересказ текста по плану; пересказ текста с использованием цитат; переложение текста; продолжение текста, составление тезисов, редактирование);</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 xml:space="preserve">создание текстов разных функционально – смысловых типов, стилей, жанров (реферирование; </w:t>
      </w:r>
      <w:proofErr w:type="spellStart"/>
      <w:r w:rsidRPr="00AB6655">
        <w:rPr>
          <w:color w:val="000000"/>
        </w:rPr>
        <w:t>докладирование</w:t>
      </w:r>
      <w:proofErr w:type="spellEnd"/>
      <w:r w:rsidRPr="00AB6655">
        <w:rPr>
          <w:color w:val="000000"/>
        </w:rPr>
        <w:t>; рецензирование, аннотирование);</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 xml:space="preserve">создание устных высказываний различных типов и жанров в учебно – научной, социально – культурной и деловой сферах общения, с учетом основных орфоэпических, лексических, грамматических </w:t>
      </w:r>
      <w:proofErr w:type="gramStart"/>
      <w:r w:rsidRPr="00AB6655">
        <w:rPr>
          <w:color w:val="000000"/>
        </w:rPr>
        <w:t>норм  современного</w:t>
      </w:r>
      <w:proofErr w:type="gramEnd"/>
      <w:r w:rsidRPr="00AB6655">
        <w:rPr>
          <w:color w:val="000000"/>
        </w:rPr>
        <w:t xml:space="preserve"> русского литературного языка, применяемых в практике речевого общения;</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участие в дискуссии;</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создание письменных текстов делового, научного и публицистического стилей с учетом орфографических и пунктуационных норм современного русского литературного языка;</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составление орфографических, пунктуационных упражнений, словарных диктантов самими учащимися;</w:t>
      </w:r>
    </w:p>
    <w:p w:rsidR="00231450" w:rsidRPr="00AB6655" w:rsidRDefault="00231450" w:rsidP="00231450">
      <w:pPr>
        <w:numPr>
          <w:ilvl w:val="0"/>
          <w:numId w:val="3"/>
        </w:numPr>
        <w:shd w:val="clear" w:color="auto" w:fill="FFFFFF"/>
        <w:ind w:left="0" w:firstLine="709"/>
        <w:jc w:val="both"/>
        <w:rPr>
          <w:color w:val="000000"/>
        </w:rPr>
      </w:pPr>
      <w:r w:rsidRPr="00AB6655">
        <w:rPr>
          <w:color w:val="000000"/>
        </w:rPr>
        <w:t>работа с различными информационными источниками (учебно – научными текстами, справочной литературой, средствами массовой информации, в том числе представленной в электронном виде, конспектирование);</w:t>
      </w:r>
    </w:p>
    <w:p w:rsidR="00231450" w:rsidRDefault="00231450" w:rsidP="00231450">
      <w:pPr>
        <w:numPr>
          <w:ilvl w:val="0"/>
          <w:numId w:val="3"/>
        </w:numPr>
        <w:shd w:val="clear" w:color="auto" w:fill="FFFFFF"/>
        <w:ind w:left="0" w:firstLine="709"/>
        <w:jc w:val="both"/>
        <w:rPr>
          <w:color w:val="000000"/>
        </w:rPr>
      </w:pPr>
      <w:r w:rsidRPr="00AB6655">
        <w:rPr>
          <w:color w:val="000000"/>
        </w:rPr>
        <w:t xml:space="preserve">составление в электронном виде таблиц, тренажеров, </w:t>
      </w:r>
      <w:r>
        <w:rPr>
          <w:color w:val="000000"/>
        </w:rPr>
        <w:t>тестов под руководством учителя;</w:t>
      </w:r>
    </w:p>
    <w:p w:rsidR="00231450" w:rsidRPr="00AB6655" w:rsidRDefault="00231450" w:rsidP="00231450">
      <w:pPr>
        <w:numPr>
          <w:ilvl w:val="0"/>
          <w:numId w:val="3"/>
        </w:numPr>
        <w:shd w:val="clear" w:color="auto" w:fill="FFFFFF"/>
        <w:ind w:left="0" w:firstLine="709"/>
        <w:jc w:val="both"/>
        <w:rPr>
          <w:color w:val="000000"/>
        </w:rPr>
      </w:pPr>
      <w:r>
        <w:rPr>
          <w:color w:val="000000"/>
        </w:rPr>
        <w:t>мини-проект.</w:t>
      </w:r>
    </w:p>
    <w:p w:rsidR="00F15ADD" w:rsidRDefault="00F15ADD"/>
    <w:sectPr w:rsidR="00F15ADD" w:rsidSect="00231450">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1D42"/>
    <w:multiLevelType w:val="multilevel"/>
    <w:tmpl w:val="403A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B047D6"/>
    <w:multiLevelType w:val="hybridMultilevel"/>
    <w:tmpl w:val="1C4C0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210886"/>
    <w:multiLevelType w:val="multilevel"/>
    <w:tmpl w:val="802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DF1E7F"/>
    <w:multiLevelType w:val="multilevel"/>
    <w:tmpl w:val="5FA0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356795"/>
    <w:multiLevelType w:val="multilevel"/>
    <w:tmpl w:val="D07827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8B4FF4"/>
    <w:multiLevelType w:val="hybridMultilevel"/>
    <w:tmpl w:val="1EE805F6"/>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6BB53F7F"/>
    <w:multiLevelType w:val="hybridMultilevel"/>
    <w:tmpl w:val="4C585B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450"/>
    <w:rsid w:val="00231450"/>
    <w:rsid w:val="00DD3DA5"/>
    <w:rsid w:val="00F15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FFA4C6-492D-4A4B-A6DA-F94E6CAC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4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31450"/>
    <w:pPr>
      <w:spacing w:after="120"/>
      <w:ind w:left="283"/>
    </w:pPr>
  </w:style>
  <w:style w:type="character" w:customStyle="1" w:styleId="a4">
    <w:name w:val="Основной текст с отступом Знак"/>
    <w:basedOn w:val="a0"/>
    <w:link w:val="a3"/>
    <w:rsid w:val="00231450"/>
    <w:rPr>
      <w:rFonts w:ascii="Times New Roman" w:eastAsia="Times New Roman" w:hAnsi="Times New Roman" w:cs="Times New Roman"/>
      <w:sz w:val="24"/>
      <w:szCs w:val="24"/>
      <w:lang w:eastAsia="ru-RU"/>
    </w:rPr>
  </w:style>
  <w:style w:type="paragraph" w:customStyle="1" w:styleId="FR2">
    <w:name w:val="FR2"/>
    <w:rsid w:val="00231450"/>
    <w:pPr>
      <w:widowControl w:val="0"/>
      <w:autoSpaceDE w:val="0"/>
      <w:autoSpaceDN w:val="0"/>
      <w:adjustRightInd w:val="0"/>
      <w:spacing w:after="0" w:line="240" w:lineRule="auto"/>
      <w:jc w:val="center"/>
    </w:pPr>
    <w:rPr>
      <w:rFonts w:ascii="Times New Roman" w:eastAsia="Times New Roman" w:hAnsi="Times New Roman" w:cs="Times New Roman"/>
      <w:b/>
      <w:sz w:val="32"/>
      <w:szCs w:val="20"/>
      <w:lang w:eastAsia="ru-RU"/>
    </w:rPr>
  </w:style>
  <w:style w:type="paragraph" w:styleId="a5">
    <w:name w:val="List Paragraph"/>
    <w:basedOn w:val="a"/>
    <w:uiPriority w:val="34"/>
    <w:qFormat/>
    <w:rsid w:val="00231450"/>
    <w:pPr>
      <w:ind w:left="720"/>
      <w:contextualSpacing/>
    </w:pPr>
  </w:style>
  <w:style w:type="paragraph" w:styleId="a6">
    <w:name w:val="No Spacing"/>
    <w:link w:val="a7"/>
    <w:qFormat/>
    <w:rsid w:val="00231450"/>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rsid w:val="002314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2035</Words>
  <Characters>11603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2020-02-07T15:10:00Z</dcterms:created>
  <dcterms:modified xsi:type="dcterms:W3CDTF">2020-02-07T15:10:00Z</dcterms:modified>
</cp:coreProperties>
</file>